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159F73" w14:textId="36A0215B" w:rsidR="00C260E6" w:rsidRDefault="00FD5EB2">
      <w:pPr>
        <w:pStyle w:val="Titre"/>
      </w:pPr>
      <w:r>
        <w:rPr>
          <w:rFonts w:asciiTheme="minorHAnsi" w:hAnsiTheme="minorHAnsi" w:cstheme="minorHAnsi"/>
        </w:rPr>
        <w:t xml:space="preserve">TP PréAO </w:t>
      </w:r>
      <w:r w:rsidR="00A27A14">
        <w:rPr>
          <w:rFonts w:asciiTheme="minorHAnsi" w:hAnsiTheme="minorHAnsi" w:cstheme="minorHAnsi"/>
        </w:rPr>
        <w:t>3</w:t>
      </w:r>
      <w:r>
        <w:rPr>
          <w:rFonts w:asciiTheme="minorHAnsi" w:hAnsiTheme="minorHAnsi" w:cstheme="minorHAnsi"/>
        </w:rPr>
        <w:t xml:space="preserve"> : </w:t>
      </w:r>
      <w:r w:rsidR="00A27A14">
        <w:rPr>
          <w:rFonts w:asciiTheme="minorHAnsi" w:hAnsiTheme="minorHAnsi" w:cstheme="minorHAnsi"/>
        </w:rPr>
        <w:t>les animations</w:t>
      </w:r>
      <w:r>
        <w:rPr>
          <w:rFonts w:asciiTheme="minorHAnsi" w:hAnsiTheme="minorHAnsi" w:cstheme="minorHAnsi"/>
        </w:rPr>
        <w:t xml:space="preserve"> </w:t>
      </w:r>
    </w:p>
    <w:p w14:paraId="3B92CC54" w14:textId="77777777" w:rsidR="00C260E6" w:rsidRDefault="00FD5EB2">
      <w:pPr>
        <w:pStyle w:val="Titre1"/>
      </w:pPr>
      <w:r>
        <w:rPr>
          <w:rFonts w:cstheme="minorHAnsi"/>
        </w:rPr>
        <w:t xml:space="preserve">Objectif du TP : </w:t>
      </w:r>
    </w:p>
    <w:p w14:paraId="09B58C49" w14:textId="77777777" w:rsidR="00C260E6" w:rsidRDefault="00FD5EB2">
      <w:r>
        <w:t xml:space="preserve">Cet exercice de TD a pour objectif d’utiliser des fonctions avancées de Microsoft PowerPoint, celles du mode masque avec lesquelles vous pourrez créer des modèles/thèmes de présentation. Dans un contexte professionnel, la création d’un ou plusieurs modèles/thèmes de présentation rendra plus rapide la création de nouvelles présentations respectant l’identité visuelle de l’organisation (i.e. entreprise, association), vous donnant la possibilité de vous focaliser sur le contenu plutôt que sur la mise en forme. </w:t>
      </w:r>
    </w:p>
    <w:p w14:paraId="14D370DD" w14:textId="12F03CD5" w:rsidR="00C260E6" w:rsidRDefault="00FD5EB2">
      <w:r>
        <w:t xml:space="preserve">Le média interactif Thinglink ci-après présente une version commentée de l’interface du mode </w:t>
      </w:r>
      <w:r w:rsidR="00A27A14">
        <w:t>animation</w:t>
      </w:r>
      <w:r>
        <w:t> </w:t>
      </w:r>
      <w:r w:rsidRPr="00A07F91">
        <w:t xml:space="preserve">: </w:t>
      </w:r>
      <w:r w:rsidR="00A07F91" w:rsidRPr="00A07F91">
        <w:t>https://www.thinglink.com/scene/1346889317921849345</w:t>
      </w:r>
    </w:p>
    <w:p w14:paraId="0E9D8570" w14:textId="77777777" w:rsidR="00C260E6" w:rsidRDefault="00FD5EB2">
      <w:r>
        <w:t xml:space="preserve">Celui ci-après présente une version commentée de l’interface complète du logiciel Microsoft Powerpoint : </w:t>
      </w:r>
      <w:hyperlink r:id="rId8">
        <w:r>
          <w:rPr>
            <w:rStyle w:val="LienInternet"/>
          </w:rPr>
          <w:t>https://www.thinglink.com/scene/1346871796204306433</w:t>
        </w:r>
      </w:hyperlink>
    </w:p>
    <w:p w14:paraId="4C14C12D" w14:textId="77777777" w:rsidR="00C260E6" w:rsidRDefault="00FD5EB2">
      <w:pPr>
        <w:pStyle w:val="Titre1"/>
        <w:rPr>
          <w:rFonts w:cstheme="minorHAnsi"/>
        </w:rPr>
      </w:pPr>
      <w:r>
        <w:rPr>
          <w:rFonts w:cstheme="minorHAnsi"/>
        </w:rPr>
        <w:t xml:space="preserve">Modalités de rendu : </w:t>
      </w:r>
    </w:p>
    <w:p w14:paraId="5343AA9F" w14:textId="77777777" w:rsidR="00C260E6" w:rsidRDefault="00FD5EB2">
      <w:pPr>
        <w:rPr>
          <w:i/>
          <w:iCs/>
        </w:rPr>
      </w:pPr>
      <w:r>
        <w:rPr>
          <w:rStyle w:val="Accentuationintense"/>
          <w:b w:val="0"/>
          <w:bCs w:val="0"/>
          <w:color w:val="auto"/>
        </w:rPr>
        <w:t xml:space="preserve">Aucun rendu : les connaissances acquises lors des TP de PréAO seront évaluées dans le cadre d’une séance dédiée. Cependant, nous vous recommandons de terminer tous les exercices afin de maîtriser les manipulations les plus courantes. </w:t>
      </w:r>
    </w:p>
    <w:p w14:paraId="65F57658" w14:textId="77777777" w:rsidR="00C260E6" w:rsidRDefault="00FD5EB2">
      <w:pPr>
        <w:pStyle w:val="Titre1"/>
        <w:rPr>
          <w:rFonts w:cstheme="minorHAnsi"/>
        </w:rPr>
      </w:pPr>
      <w:r>
        <w:rPr>
          <w:rFonts w:cstheme="minorHAnsi"/>
        </w:rPr>
        <w:t xml:space="preserve">Description du TP : </w:t>
      </w:r>
    </w:p>
    <w:p w14:paraId="3D4C1002" w14:textId="43EEBB3C" w:rsidR="00C260E6" w:rsidRDefault="0016663F" w:rsidP="007D68AE">
      <w:pPr>
        <w:spacing w:after="240"/>
      </w:pPr>
      <w:r w:rsidRPr="0016663F">
        <w:t xml:space="preserve">En partant </w:t>
      </w:r>
      <w:r w:rsidR="00A27A14">
        <w:t>de la présentation réalisée lors de la première séance</w:t>
      </w:r>
      <w:r w:rsidRPr="0016663F">
        <w:t>, vous utiliserez les fonctionnalités d</w:t>
      </w:r>
      <w:r w:rsidR="00A27A14">
        <w:t>’animation afin d’ajouter du dynamisme à votre présentation</w:t>
      </w:r>
      <w:r w:rsidRPr="0016663F">
        <w:t xml:space="preserve">. </w:t>
      </w:r>
      <w:r w:rsidR="00FD5EB2">
        <w:br w:type="page"/>
      </w:r>
    </w:p>
    <w:p w14:paraId="2A0EFE49" w14:textId="23CC97A2" w:rsidR="00C260E6" w:rsidRPr="000621A1" w:rsidRDefault="00FD5EB2">
      <w:pPr>
        <w:pStyle w:val="Titre2"/>
      </w:pPr>
      <w:r w:rsidRPr="000621A1">
        <w:lastRenderedPageBreak/>
        <w:t>Exercice 1.</w:t>
      </w:r>
      <w:r w:rsidR="003A3994">
        <w:t>1</w:t>
      </w:r>
      <w:r w:rsidRPr="000621A1">
        <w:t xml:space="preserve"> </w:t>
      </w:r>
      <w:r w:rsidR="00950F94">
        <w:t>Premier essai d’animation</w:t>
      </w:r>
      <w:r w:rsidR="003A3994">
        <w:t> : animation d’une image</w:t>
      </w:r>
    </w:p>
    <w:p w14:paraId="1C3DFD08" w14:textId="46B40C27" w:rsidR="00C260E6" w:rsidRDefault="00FD5EB2">
      <w:r w:rsidRPr="00277F44">
        <w:t xml:space="preserve">Ouvrez </w:t>
      </w:r>
      <w:r w:rsidR="00277F44" w:rsidRPr="00277F44">
        <w:t>la présentation réalisée lors du premier TP avec le</w:t>
      </w:r>
      <w:r w:rsidRPr="00277F44">
        <w:t xml:space="preserve"> logiciel Microsoft Powerpoint</w:t>
      </w:r>
      <w:r w:rsidR="000621A1" w:rsidRPr="00277F44">
        <w:t>. Allez dans le bandeau « A</w:t>
      </w:r>
      <w:r w:rsidR="00277F44" w:rsidRPr="00277F44">
        <w:t>nimations</w:t>
      </w:r>
      <w:r w:rsidR="000621A1" w:rsidRPr="00277F44">
        <w:t xml:space="preserve"> » et </w:t>
      </w:r>
      <w:r w:rsidR="00277F44" w:rsidRPr="00277F44">
        <w:t>activez le</w:t>
      </w:r>
      <w:r w:rsidR="000621A1" w:rsidRPr="00277F44">
        <w:t xml:space="preserve"> « </w:t>
      </w:r>
      <w:r w:rsidR="00277F44" w:rsidRPr="00277F44">
        <w:t>Volet animations</w:t>
      </w:r>
      <w:r w:rsidR="000621A1" w:rsidRPr="00277F44">
        <w:t> ».</w:t>
      </w:r>
      <w:r w:rsidR="00277F44" w:rsidRPr="00277F44">
        <w:t xml:space="preserve"> Que remarquez-vous ?</w:t>
      </w:r>
    </w:p>
    <w:p w14:paraId="7BE72176" w14:textId="77777777" w:rsidR="00D60DD1" w:rsidRDefault="00C822A6">
      <w:r>
        <w:t>Affichez</w:t>
      </w:r>
      <w:r w:rsidR="00277F44">
        <w:t xml:space="preserve"> maintenant sur la diapositive n°2. Elle doit contenir une liste à puces et une image. Sélectionnez l’image. </w:t>
      </w:r>
      <w:r w:rsidR="0063526D">
        <w:t xml:space="preserve">Puis, dans la section « Animation », sélectionnez l’animation de votre choix. </w:t>
      </w:r>
    </w:p>
    <w:p w14:paraId="0442FD14" w14:textId="3D4E3229" w:rsidR="00277F44" w:rsidRDefault="0063526D">
      <w:r>
        <w:t>Que remarquez-vous en ce qui concerne :</w:t>
      </w:r>
    </w:p>
    <w:p w14:paraId="35881204" w14:textId="1D7F6E39" w:rsidR="0063526D" w:rsidRDefault="0063526D" w:rsidP="0063526D">
      <w:pPr>
        <w:pStyle w:val="Paragraphedeliste"/>
        <w:numPr>
          <w:ilvl w:val="0"/>
          <w:numId w:val="6"/>
        </w:numPr>
        <w:spacing w:before="0"/>
      </w:pPr>
      <w:r>
        <w:t>l’aperçu de l’animation ?</w:t>
      </w:r>
    </w:p>
    <w:p w14:paraId="3CB44917" w14:textId="3FE8B9D5" w:rsidR="0063526D" w:rsidRDefault="0063526D" w:rsidP="0063526D">
      <w:pPr>
        <w:pStyle w:val="Paragraphedeliste"/>
        <w:numPr>
          <w:ilvl w:val="0"/>
          <w:numId w:val="6"/>
        </w:numPr>
      </w:pPr>
      <w:r>
        <w:t>le code couleur du pictogramme représentant l’animation dans la section animation du bandeau ?</w:t>
      </w:r>
    </w:p>
    <w:p w14:paraId="0928E481" w14:textId="2D994D66" w:rsidR="0063526D" w:rsidRDefault="0063526D" w:rsidP="0063526D">
      <w:pPr>
        <w:pStyle w:val="Paragraphedeliste"/>
        <w:numPr>
          <w:ilvl w:val="0"/>
          <w:numId w:val="6"/>
        </w:numPr>
      </w:pPr>
      <w:r>
        <w:t>l’affichage de l’objet animé ?</w:t>
      </w:r>
    </w:p>
    <w:p w14:paraId="6D3B075C" w14:textId="47D14D2A" w:rsidR="0063526D" w:rsidRPr="00277F44" w:rsidRDefault="0063526D" w:rsidP="0063526D">
      <w:pPr>
        <w:pStyle w:val="Paragraphedeliste"/>
        <w:numPr>
          <w:ilvl w:val="0"/>
          <w:numId w:val="6"/>
        </w:numPr>
      </w:pPr>
      <w:r>
        <w:t>l’affichage dans le volet animations</w:t>
      </w:r>
      <w:r w:rsidR="008C3014">
        <w:t> ?</w:t>
      </w:r>
    </w:p>
    <w:p w14:paraId="7BF0741D" w14:textId="54EDD525" w:rsidR="003A3994" w:rsidRPr="000621A1" w:rsidRDefault="003A3994" w:rsidP="003A3994">
      <w:pPr>
        <w:pStyle w:val="Titre2"/>
      </w:pPr>
      <w:r w:rsidRPr="000621A1">
        <w:t>Exercice 1.</w:t>
      </w:r>
      <w:r>
        <w:t>2 Premier essai d’animation : animation d’une liste à puces</w:t>
      </w:r>
    </w:p>
    <w:p w14:paraId="0D5A0303" w14:textId="642120EA" w:rsidR="00C822A6" w:rsidRDefault="00C822A6" w:rsidP="00967DDF">
      <w:r>
        <w:t xml:space="preserve">Sélectionnez la liste à puces de la diapositive n°2 et, dans la liste des animations, </w:t>
      </w:r>
      <w:r w:rsidR="005454D8">
        <w:t xml:space="preserve">choisissez </w:t>
      </w:r>
      <w:r>
        <w:t>une animation d’entrée</w:t>
      </w:r>
      <w:r w:rsidR="005E66F0">
        <w:t xml:space="preserve"> (exemple : flottant entrant)</w:t>
      </w:r>
    </w:p>
    <w:p w14:paraId="332AA6F5" w14:textId="62EF31E5" w:rsidR="00967DDF" w:rsidRPr="00967DDF" w:rsidRDefault="00967DDF" w:rsidP="00967DDF">
      <w:r w:rsidRPr="00967DDF">
        <w:t xml:space="preserve">Que se passe-t-il lorsque vous sélectionnez une animation pour la liste à puces : </w:t>
      </w:r>
    </w:p>
    <w:p w14:paraId="33EEDBCA" w14:textId="004DA0AF" w:rsidR="00967DDF" w:rsidRPr="00967DDF" w:rsidRDefault="00967DDF" w:rsidP="00967DDF">
      <w:pPr>
        <w:pStyle w:val="Paragraphedeliste"/>
        <w:numPr>
          <w:ilvl w:val="0"/>
          <w:numId w:val="5"/>
        </w:numPr>
        <w:spacing w:before="0"/>
      </w:pPr>
      <w:r w:rsidRPr="00967DDF">
        <w:t>Au niveau de l’aperçu ?</w:t>
      </w:r>
    </w:p>
    <w:p w14:paraId="75D8DB47" w14:textId="005D574E" w:rsidR="00967DDF" w:rsidRDefault="00967DDF" w:rsidP="00967DDF">
      <w:pPr>
        <w:pStyle w:val="Paragraphedeliste"/>
        <w:numPr>
          <w:ilvl w:val="0"/>
          <w:numId w:val="5"/>
        </w:numPr>
      </w:pPr>
      <w:r w:rsidRPr="00967DDF">
        <w:t xml:space="preserve">Au niveau de la numérotation qui s’affiche ? </w:t>
      </w:r>
    </w:p>
    <w:p w14:paraId="17EAEFC1" w14:textId="4BFFF176" w:rsidR="00C822A6" w:rsidRPr="00967DDF" w:rsidRDefault="00C822A6" w:rsidP="00C822A6">
      <w:r>
        <w:t>Cliquez sur le bouton « Options d’effet ». Quelle différence voyez-vous entre ce qui s’affichait à l’exercice précédent (animation de l’image) et celui-ci (animation du texte) ?</w:t>
      </w:r>
    </w:p>
    <w:p w14:paraId="7FBF069F" w14:textId="6DB664D7" w:rsidR="00C822A6" w:rsidRDefault="00967DDF" w:rsidP="00967DDF">
      <w:r w:rsidRPr="00967DDF">
        <w:t>Que remarquez-vous concernant la liste des animations affichées</w:t>
      </w:r>
      <w:r w:rsidR="00C822A6">
        <w:t xml:space="preserve"> dans le volet animations</w:t>
      </w:r>
      <w:r w:rsidRPr="00967DDF">
        <w:t> ? Combien d’éléments figurent dans la liste</w:t>
      </w:r>
      <w:r w:rsidR="00C822A6">
        <w:t> ?</w:t>
      </w:r>
    </w:p>
    <w:p w14:paraId="094785B8" w14:textId="69D1696C" w:rsidR="00C822A6" w:rsidRDefault="00C822A6" w:rsidP="00967DDF">
      <w:r>
        <w:t xml:space="preserve">L’option de séquence par défaut est « Par paragraphe ». Sélectionnez </w:t>
      </w:r>
      <w:r w:rsidR="00464D8B">
        <w:t xml:space="preserve">chaque </w:t>
      </w:r>
      <w:r>
        <w:t xml:space="preserve">autre option. Qu’est-ce qui change </w:t>
      </w:r>
      <w:r w:rsidR="00402255">
        <w:t xml:space="preserve">(ou pas) </w:t>
      </w:r>
      <w:r>
        <w:t>dans le volet animations</w:t>
      </w:r>
      <w:r w:rsidR="00E61A78">
        <w:t> ?</w:t>
      </w:r>
      <w:r>
        <w:t xml:space="preserve"> </w:t>
      </w:r>
      <w:r w:rsidR="00402255">
        <w:t>Pourquoi ?</w:t>
      </w:r>
    </w:p>
    <w:p w14:paraId="38E47305" w14:textId="1C0DA188" w:rsidR="00FF49C9" w:rsidRPr="00FF49C9" w:rsidRDefault="00FF49C9" w:rsidP="00967DDF">
      <w:r w:rsidRPr="00FF49C9">
        <w:t xml:space="preserve">Reparamétrez </w:t>
      </w:r>
      <w:r>
        <w:t>l’animation du texte par paragraphe. Dans le volet animation, sélectionnez les lignes correspondant à chaque paragraphe. Augmentez la durée de l’animation à 1,5 secondes afin de faciliter la lecture des éléments de la liste.</w:t>
      </w:r>
    </w:p>
    <w:tbl>
      <w:tblPr>
        <w:tblStyle w:val="Grilledutableau"/>
        <w:tblW w:w="9062" w:type="dxa"/>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none" w:sz="0" w:space="0" w:color="auto"/>
          <w:insideV w:val="none" w:sz="0" w:space="0" w:color="auto"/>
        </w:tblBorders>
        <w:tblCellMar>
          <w:left w:w="142" w:type="dxa"/>
          <w:right w:w="142" w:type="dxa"/>
        </w:tblCellMar>
        <w:tblLook w:val="04A0" w:firstRow="1" w:lastRow="0" w:firstColumn="1" w:lastColumn="0" w:noHBand="0" w:noVBand="1"/>
      </w:tblPr>
      <w:tblGrid>
        <w:gridCol w:w="1696"/>
        <w:gridCol w:w="7366"/>
      </w:tblGrid>
      <w:tr w:rsidR="00FF49C9" w:rsidRPr="003B46A3" w14:paraId="2FFD4CD6" w14:textId="77777777" w:rsidTr="00047D91">
        <w:tc>
          <w:tcPr>
            <w:tcW w:w="1696" w:type="dxa"/>
            <w:shd w:val="clear" w:color="auto" w:fill="auto"/>
            <w:vAlign w:val="center"/>
          </w:tcPr>
          <w:p w14:paraId="35C3FD8E" w14:textId="77777777" w:rsidR="00FF49C9" w:rsidRPr="00FF49C9" w:rsidRDefault="00FF49C9" w:rsidP="00047D91">
            <w:pPr>
              <w:pStyle w:val="Paragraphedeliste"/>
              <w:spacing w:before="0" w:line="240" w:lineRule="auto"/>
              <w:ind w:left="0"/>
              <w:jc w:val="center"/>
              <w:rPr>
                <w:rStyle w:val="Accentuationintense"/>
                <w:rFonts w:cstheme="minorHAnsi"/>
                <w:b w:val="0"/>
                <w:bCs w:val="0"/>
                <w:i w:val="0"/>
                <w:iCs w:val="0"/>
              </w:rPr>
            </w:pPr>
            <w:r w:rsidRPr="00FF49C9">
              <w:rPr>
                <w:noProof/>
              </w:rPr>
              <w:drawing>
                <wp:inline distT="0" distB="0" distL="0" distR="0" wp14:anchorId="23797587" wp14:editId="059E6FF9">
                  <wp:extent cx="609600" cy="719452"/>
                  <wp:effectExtent l="0" t="0" r="0" b="5080"/>
                  <wp:docPr id="2" name="Image 13" descr="La Randonnée de l'espoir de Cancer de l'ovaire 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13" descr="La Randonnée de l'espoir de Cancer de l'ovaire Canada"/>
                          <pic:cNvPicPr>
                            <a:picLocks noChangeAspect="1" noChangeArrowheads="1"/>
                          </pic:cNvPicPr>
                        </pic:nvPicPr>
                        <pic:blipFill>
                          <a:blip r:embed="rId9"/>
                          <a:stretch>
                            <a:fillRect/>
                          </a:stretch>
                        </pic:blipFill>
                        <pic:spPr bwMode="auto">
                          <a:xfrm>
                            <a:off x="0" y="0"/>
                            <a:ext cx="612861" cy="723300"/>
                          </a:xfrm>
                          <a:prstGeom prst="rect">
                            <a:avLst/>
                          </a:prstGeom>
                        </pic:spPr>
                      </pic:pic>
                    </a:graphicData>
                  </a:graphic>
                </wp:inline>
              </w:drawing>
            </w:r>
          </w:p>
        </w:tc>
        <w:tc>
          <w:tcPr>
            <w:tcW w:w="7365" w:type="dxa"/>
            <w:shd w:val="clear" w:color="auto" w:fill="auto"/>
            <w:vAlign w:val="center"/>
          </w:tcPr>
          <w:p w14:paraId="4CFD6E42" w14:textId="77777777" w:rsidR="00FF49C9" w:rsidRDefault="00FF49C9" w:rsidP="000A02A6">
            <w:pPr>
              <w:pStyle w:val="Paragraphedeliste"/>
              <w:spacing w:line="240" w:lineRule="auto"/>
              <w:ind w:left="0"/>
              <w:rPr>
                <w:rStyle w:val="Accentuationintense"/>
                <w:rFonts w:cstheme="minorHAnsi"/>
                <w:color w:val="215868" w:themeColor="accent5" w:themeShade="80"/>
              </w:rPr>
            </w:pPr>
            <w:r>
              <w:rPr>
                <w:rStyle w:val="Accentuationintense"/>
                <w:rFonts w:cstheme="minorHAnsi"/>
                <w:b w:val="0"/>
                <w:bCs w:val="0"/>
                <w:color w:val="215868" w:themeColor="accent5" w:themeShade="80"/>
              </w:rPr>
              <w:t>P</w:t>
            </w:r>
            <w:r w:rsidRPr="00FF49C9">
              <w:rPr>
                <w:rStyle w:val="Accentuationintense"/>
                <w:rFonts w:cstheme="minorHAnsi"/>
                <w:b w:val="0"/>
                <w:bCs w:val="0"/>
                <w:color w:val="215868" w:themeColor="accent5" w:themeShade="80"/>
              </w:rPr>
              <w:t xml:space="preserve">our paramétrer l’animation de plusieurs éléments en même temps, sélectionnez-les </w:t>
            </w:r>
            <w:r w:rsidRPr="00FF49C9">
              <w:rPr>
                <w:rStyle w:val="Accentuationintense"/>
                <w:rFonts w:cstheme="minorHAnsi"/>
                <w:color w:val="31849B" w:themeColor="accent5" w:themeShade="BF"/>
              </w:rPr>
              <w:t>dans le volet animation</w:t>
            </w:r>
            <w:r w:rsidRPr="00FF49C9">
              <w:rPr>
                <w:rStyle w:val="Accentuationintense"/>
                <w:rFonts w:cstheme="minorHAnsi"/>
                <w:b w:val="0"/>
                <w:bCs w:val="0"/>
                <w:color w:val="31849B" w:themeColor="accent5" w:themeShade="BF"/>
              </w:rPr>
              <w:t xml:space="preserve"> </w:t>
            </w:r>
            <w:r w:rsidRPr="00FF49C9">
              <w:rPr>
                <w:rStyle w:val="Accentuationintense"/>
                <w:rFonts w:cstheme="minorHAnsi"/>
                <w:b w:val="0"/>
                <w:bCs w:val="0"/>
                <w:color w:val="215868" w:themeColor="accent5" w:themeShade="80"/>
              </w:rPr>
              <w:t>en cliquant</w:t>
            </w:r>
            <w:r>
              <w:rPr>
                <w:rStyle w:val="Accentuationintense"/>
                <w:rFonts w:cstheme="minorHAnsi"/>
                <w:b w:val="0"/>
                <w:bCs w:val="0"/>
                <w:color w:val="215868" w:themeColor="accent5" w:themeShade="80"/>
              </w:rPr>
              <w:t> :</w:t>
            </w:r>
            <w:r>
              <w:rPr>
                <w:rStyle w:val="Accentuationintense"/>
                <w:rFonts w:cstheme="minorHAnsi"/>
                <w:color w:val="215868" w:themeColor="accent5" w:themeShade="80"/>
              </w:rPr>
              <w:t xml:space="preserve"> </w:t>
            </w:r>
          </w:p>
          <w:p w14:paraId="17C083FF" w14:textId="77777777" w:rsidR="00FF49C9" w:rsidRDefault="00FF49C9" w:rsidP="00FF49C9">
            <w:pPr>
              <w:pStyle w:val="Paragraphedeliste"/>
              <w:numPr>
                <w:ilvl w:val="0"/>
                <w:numId w:val="5"/>
              </w:numPr>
              <w:spacing w:line="240" w:lineRule="auto"/>
              <w:rPr>
                <w:rStyle w:val="Accentuationintense"/>
                <w:rFonts w:cstheme="minorHAnsi"/>
                <w:b w:val="0"/>
                <w:bCs w:val="0"/>
                <w:color w:val="215868" w:themeColor="accent5" w:themeShade="80"/>
              </w:rPr>
            </w:pPr>
            <w:r>
              <w:rPr>
                <w:rStyle w:val="Accentuationintense"/>
                <w:rFonts w:cstheme="minorHAnsi"/>
                <w:b w:val="0"/>
                <w:bCs w:val="0"/>
                <w:color w:val="215868" w:themeColor="accent5" w:themeShade="80"/>
              </w:rPr>
              <w:t xml:space="preserve">Sur le premier et le dernier élément de la liste, </w:t>
            </w:r>
            <w:r w:rsidRPr="00FF49C9">
              <w:rPr>
                <w:rStyle w:val="Accentuationintense"/>
                <w:rFonts w:cstheme="minorHAnsi"/>
                <w:b w:val="0"/>
                <w:bCs w:val="0"/>
                <w:color w:val="215868" w:themeColor="accent5" w:themeShade="80"/>
              </w:rPr>
              <w:t>tout en maintenant la touche MAJ/SHIFT appuyée</w:t>
            </w:r>
            <w:r>
              <w:rPr>
                <w:rStyle w:val="Accentuationintense"/>
                <w:rFonts w:cstheme="minorHAnsi"/>
                <w:b w:val="0"/>
                <w:bCs w:val="0"/>
                <w:color w:val="215868" w:themeColor="accent5" w:themeShade="80"/>
              </w:rPr>
              <w:t>, si tous les éléments se suivent</w:t>
            </w:r>
          </w:p>
          <w:p w14:paraId="3AE2F5D2" w14:textId="38118919" w:rsidR="00FF49C9" w:rsidRPr="003B46A3" w:rsidRDefault="00FF49C9" w:rsidP="00FF49C9">
            <w:pPr>
              <w:pStyle w:val="Paragraphedeliste"/>
              <w:numPr>
                <w:ilvl w:val="0"/>
                <w:numId w:val="5"/>
              </w:numPr>
              <w:spacing w:line="240" w:lineRule="auto"/>
              <w:rPr>
                <w:rStyle w:val="Accentuationintense"/>
                <w:rFonts w:cstheme="minorHAnsi"/>
                <w:b w:val="0"/>
                <w:bCs w:val="0"/>
                <w:color w:val="215868" w:themeColor="accent5" w:themeShade="80"/>
              </w:rPr>
            </w:pPr>
            <w:r>
              <w:rPr>
                <w:rStyle w:val="Accentuationintense"/>
                <w:rFonts w:cstheme="minorHAnsi"/>
                <w:b w:val="0"/>
                <w:bCs w:val="0"/>
                <w:color w:val="215868" w:themeColor="accent5" w:themeShade="80"/>
              </w:rPr>
              <w:t>Sur chaque élément en maintenant la touche CTRL appuyée</w:t>
            </w:r>
          </w:p>
        </w:tc>
      </w:tr>
    </w:tbl>
    <w:p w14:paraId="64EAF93C" w14:textId="494596DC" w:rsidR="00C260E6" w:rsidRPr="007D7EF1" w:rsidRDefault="00FD5EB2">
      <w:pPr>
        <w:pStyle w:val="Titre2"/>
      </w:pPr>
      <w:r w:rsidRPr="007D7EF1">
        <w:lastRenderedPageBreak/>
        <w:t xml:space="preserve">Exercice 2. </w:t>
      </w:r>
      <w:r w:rsidR="00950F94">
        <w:t>Séquence d’animation</w:t>
      </w:r>
      <w:r w:rsidRPr="007D7EF1">
        <w:t xml:space="preserve"> </w:t>
      </w:r>
      <w:r w:rsidR="00950F94">
        <w:t>simple</w:t>
      </w:r>
    </w:p>
    <w:p w14:paraId="0EFC352B" w14:textId="34E7704B" w:rsidR="00D60DD1" w:rsidRPr="00FF49C9" w:rsidRDefault="003B71FB">
      <w:r w:rsidRPr="00FF49C9">
        <w:t>Un portrait est composé d’une image (le personnage, l’acteur, etc.) et d’une zone de texte</w:t>
      </w:r>
      <w:r w:rsidR="009F088A" w:rsidRPr="00FF49C9">
        <w:t xml:space="preserve">. Chaque portrait s’affiche de la manière suivante : </w:t>
      </w:r>
    </w:p>
    <w:p w14:paraId="2DCBB58E" w14:textId="15139899" w:rsidR="009F088A" w:rsidRPr="00FF49C9" w:rsidRDefault="009F088A" w:rsidP="009F088A">
      <w:pPr>
        <w:pStyle w:val="Paragraphedeliste"/>
        <w:numPr>
          <w:ilvl w:val="0"/>
          <w:numId w:val="5"/>
        </w:numPr>
        <w:spacing w:before="0"/>
      </w:pPr>
      <w:r w:rsidRPr="00FF49C9">
        <w:t>L’image apparaît d’abord au clic</w:t>
      </w:r>
    </w:p>
    <w:p w14:paraId="2BD1E02D" w14:textId="44E43669" w:rsidR="009F088A" w:rsidRPr="00FF49C9" w:rsidRDefault="009F088A" w:rsidP="009F088A">
      <w:pPr>
        <w:pStyle w:val="Paragraphedeliste"/>
        <w:numPr>
          <w:ilvl w:val="0"/>
          <w:numId w:val="5"/>
        </w:numPr>
        <w:spacing w:before="0"/>
      </w:pPr>
      <w:r w:rsidRPr="00FF49C9">
        <w:t>Le texte apparaît automatiquement (animation libre) avec un délai de 0,25 seconde à partir du début de l’animation de l’image</w:t>
      </w:r>
    </w:p>
    <w:p w14:paraId="02084166" w14:textId="39E38E28" w:rsidR="009F088A" w:rsidRPr="00FF49C9" w:rsidRDefault="009F088A" w:rsidP="009F088A">
      <w:pPr>
        <w:spacing w:before="0"/>
      </w:pPr>
      <w:r w:rsidRPr="00FF49C9">
        <w:t>Les portraits s’affichent en suivant la même séquence d’animation, les uns après les autres.</w:t>
      </w:r>
    </w:p>
    <w:p w14:paraId="191A183B" w14:textId="77777777" w:rsidR="00AB097A" w:rsidRPr="00AB097A" w:rsidRDefault="00AB097A" w:rsidP="00AC2073">
      <w:r w:rsidRPr="00AB097A">
        <w:t xml:space="preserve">Quelques astuces pour obtenir le résultat voulu : </w:t>
      </w:r>
    </w:p>
    <w:p w14:paraId="7FD06BB2" w14:textId="65CCFBB9" w:rsidR="00AB097A" w:rsidRPr="00AB097A" w:rsidRDefault="00AB097A" w:rsidP="00AB097A">
      <w:pPr>
        <w:pStyle w:val="Paragraphedeliste"/>
        <w:numPr>
          <w:ilvl w:val="0"/>
          <w:numId w:val="5"/>
        </w:numPr>
        <w:spacing w:before="0"/>
      </w:pPr>
      <w:r w:rsidRPr="00AB097A">
        <w:t>L’animation zoom simple n’est pas visible immédiatement dans la liste des animations représentées sous forme de pictogrammes. Pour y accéder, sélectionnez l’élément et :</w:t>
      </w:r>
    </w:p>
    <w:p w14:paraId="69258229" w14:textId="7C093E2A" w:rsidR="00AB097A" w:rsidRPr="00AB097A" w:rsidRDefault="00AB097A" w:rsidP="00AB097A">
      <w:pPr>
        <w:pStyle w:val="Paragraphedeliste"/>
        <w:numPr>
          <w:ilvl w:val="1"/>
          <w:numId w:val="5"/>
        </w:numPr>
      </w:pPr>
      <w:r w:rsidRPr="00AB097A">
        <w:rPr>
          <w:noProof/>
        </w:rPr>
        <w:drawing>
          <wp:anchor distT="0" distB="0" distL="114300" distR="114300" simplePos="0" relativeHeight="251658240" behindDoc="0" locked="0" layoutInCell="1" allowOverlap="1" wp14:anchorId="74C8E180" wp14:editId="09A2D882">
            <wp:simplePos x="0" y="0"/>
            <wp:positionH relativeFrom="margin">
              <wp:align>right</wp:align>
            </wp:positionH>
            <wp:positionV relativeFrom="paragraph">
              <wp:posOffset>11430</wp:posOffset>
            </wp:positionV>
            <wp:extent cx="1657350" cy="933450"/>
            <wp:effectExtent l="0" t="0" r="0"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57350" cy="933450"/>
                    </a:xfrm>
                    <a:prstGeom prst="rect">
                      <a:avLst/>
                    </a:prstGeom>
                    <a:noFill/>
                    <a:ln>
                      <a:noFill/>
                    </a:ln>
                  </pic:spPr>
                </pic:pic>
              </a:graphicData>
            </a:graphic>
          </wp:anchor>
        </w:drawing>
      </w:r>
      <w:r w:rsidRPr="00AB097A">
        <w:t>Cliquez sur « Ajouter une animation » puis sur « Autres effets d’entrée » puis, sélectionnez « zoom simple » dans la liste qui s’affiche (section « Modéré »)</w:t>
      </w:r>
    </w:p>
    <w:p w14:paraId="59FEC565" w14:textId="2B151CC1" w:rsidR="00AC2073" w:rsidRPr="00AB097A" w:rsidRDefault="00AB097A" w:rsidP="00AB097A">
      <w:pPr>
        <w:pStyle w:val="Paragraphedeliste"/>
        <w:numPr>
          <w:ilvl w:val="1"/>
          <w:numId w:val="5"/>
        </w:numPr>
      </w:pPr>
      <w:r w:rsidRPr="00AB097A">
        <w:t>Cliquez sur la flèche « Autres » de la liste des pictogrammes d’animation (cf. image ci-contre) et sélectionnez « Autres effets d’entrée ». Cela ouvrira la même fenêtre que la méthode précédente.</w:t>
      </w:r>
    </w:p>
    <w:p w14:paraId="381EE605" w14:textId="00ACE21B" w:rsidR="00AC2073" w:rsidRDefault="00AB097A" w:rsidP="00AC2073">
      <w:pPr>
        <w:pStyle w:val="Paragraphedeliste"/>
        <w:numPr>
          <w:ilvl w:val="0"/>
          <w:numId w:val="5"/>
        </w:numPr>
        <w:spacing w:before="0"/>
      </w:pPr>
      <w:r w:rsidRPr="00AB097A">
        <w:t>Par défaut, l’animation se déclenche au clic. Or, pour les textes de chaque portrait, vous souhaitez déclencher l’animation « Avec la précédente » avec un délai de 0,25 sec. C’est dans la section « Minutage » du bandeau que vous verrez ces options.</w:t>
      </w:r>
    </w:p>
    <w:tbl>
      <w:tblPr>
        <w:tblStyle w:val="Grilledutableau"/>
        <w:tblW w:w="9062" w:type="dxa"/>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none" w:sz="0" w:space="0" w:color="auto"/>
          <w:insideV w:val="none" w:sz="0" w:space="0" w:color="auto"/>
        </w:tblBorders>
        <w:tblCellMar>
          <w:left w:w="142" w:type="dxa"/>
          <w:right w:w="142" w:type="dxa"/>
        </w:tblCellMar>
        <w:tblLook w:val="04A0" w:firstRow="1" w:lastRow="0" w:firstColumn="1" w:lastColumn="0" w:noHBand="0" w:noVBand="1"/>
      </w:tblPr>
      <w:tblGrid>
        <w:gridCol w:w="1696"/>
        <w:gridCol w:w="7366"/>
      </w:tblGrid>
      <w:tr w:rsidR="008D4BAF" w:rsidRPr="003B46A3" w14:paraId="0BEA5EEA" w14:textId="77777777" w:rsidTr="00047D91">
        <w:tc>
          <w:tcPr>
            <w:tcW w:w="1696" w:type="dxa"/>
            <w:shd w:val="clear" w:color="auto" w:fill="auto"/>
            <w:vAlign w:val="center"/>
          </w:tcPr>
          <w:p w14:paraId="047F3A4A" w14:textId="77777777" w:rsidR="008D4BAF" w:rsidRPr="00FF49C9" w:rsidRDefault="008D4BAF" w:rsidP="00047D91">
            <w:pPr>
              <w:pStyle w:val="Paragraphedeliste"/>
              <w:spacing w:before="0" w:line="240" w:lineRule="auto"/>
              <w:ind w:left="0"/>
              <w:jc w:val="center"/>
              <w:rPr>
                <w:rStyle w:val="Accentuationintense"/>
                <w:rFonts w:cstheme="minorHAnsi"/>
                <w:b w:val="0"/>
                <w:bCs w:val="0"/>
                <w:i w:val="0"/>
                <w:iCs w:val="0"/>
              </w:rPr>
            </w:pPr>
            <w:r w:rsidRPr="00FF49C9">
              <w:rPr>
                <w:noProof/>
              </w:rPr>
              <w:drawing>
                <wp:inline distT="0" distB="0" distL="0" distR="0" wp14:anchorId="3947DD26" wp14:editId="14FBBFBE">
                  <wp:extent cx="609600" cy="719452"/>
                  <wp:effectExtent l="0" t="0" r="0" b="5080"/>
                  <wp:docPr id="5" name="Image 13" descr="La Randonnée de l'espoir de Cancer de l'ovaire 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13" descr="La Randonnée de l'espoir de Cancer de l'ovaire Canada"/>
                          <pic:cNvPicPr>
                            <a:picLocks noChangeAspect="1" noChangeArrowheads="1"/>
                          </pic:cNvPicPr>
                        </pic:nvPicPr>
                        <pic:blipFill>
                          <a:blip r:embed="rId9"/>
                          <a:stretch>
                            <a:fillRect/>
                          </a:stretch>
                        </pic:blipFill>
                        <pic:spPr bwMode="auto">
                          <a:xfrm>
                            <a:off x="0" y="0"/>
                            <a:ext cx="612861" cy="723300"/>
                          </a:xfrm>
                          <a:prstGeom prst="rect">
                            <a:avLst/>
                          </a:prstGeom>
                        </pic:spPr>
                      </pic:pic>
                    </a:graphicData>
                  </a:graphic>
                </wp:inline>
              </w:drawing>
            </w:r>
          </w:p>
        </w:tc>
        <w:tc>
          <w:tcPr>
            <w:tcW w:w="7365" w:type="dxa"/>
            <w:shd w:val="clear" w:color="auto" w:fill="auto"/>
            <w:vAlign w:val="center"/>
          </w:tcPr>
          <w:p w14:paraId="6D3B02E1" w14:textId="36198AD5" w:rsidR="008D4BAF" w:rsidRPr="00047D91" w:rsidRDefault="008D4BAF" w:rsidP="00047D91">
            <w:pPr>
              <w:spacing w:before="0" w:line="240" w:lineRule="auto"/>
              <w:rPr>
                <w:rStyle w:val="Accentuationintense"/>
                <w:b w:val="0"/>
                <w:bCs w:val="0"/>
                <w:color w:val="215868" w:themeColor="accent5" w:themeShade="80"/>
              </w:rPr>
            </w:pPr>
            <w:r w:rsidRPr="00047D91">
              <w:rPr>
                <w:rStyle w:val="Accentuationintense"/>
                <w:b w:val="0"/>
                <w:bCs w:val="0"/>
                <w:color w:val="215868" w:themeColor="accent5" w:themeShade="80"/>
              </w:rPr>
              <w:t>Le volet a</w:t>
            </w:r>
            <w:r w:rsidR="00047D91">
              <w:rPr>
                <w:rStyle w:val="Accentuationintense"/>
                <w:b w:val="0"/>
                <w:bCs w:val="0"/>
                <w:color w:val="215868" w:themeColor="accent5" w:themeShade="80"/>
              </w:rPr>
              <w:t>n</w:t>
            </w:r>
            <w:r w:rsidRPr="00047D91">
              <w:rPr>
                <w:rStyle w:val="Accentuationintense"/>
                <w:b w:val="0"/>
                <w:bCs w:val="0"/>
                <w:color w:val="215868" w:themeColor="accent5" w:themeShade="80"/>
              </w:rPr>
              <w:t xml:space="preserve">imation vous permet aussi de paramétrer le minutage (délai, durée, etc.) d’une animation. Pour modifier le délai d’une animation, cliquez sur son indicateur temporel dans la séquence (le rectangle de couleur à droite de son nom) et déplacez-le horizontalement (à gauche pour diminuer le délai, à droite pour l’augmenter). Pour modifier la durée, augmentez la longueur du rectangle en effectuant un cliquer-glisser sur un des bords G/D. Un curseur </w:t>
            </w:r>
            <w:r w:rsidR="00047D91" w:rsidRPr="00047D91">
              <w:rPr>
                <w:rStyle w:val="Accentuationintense"/>
                <w:b w:val="0"/>
                <w:bCs w:val="0"/>
                <w:color w:val="215868" w:themeColor="accent5" w:themeShade="80"/>
              </w:rPr>
              <w:t>composé de deux flèches horizontales noires (une dans chaque direction) indique le mode « changement de durée »</w:t>
            </w:r>
          </w:p>
        </w:tc>
      </w:tr>
    </w:tbl>
    <w:p w14:paraId="39313A15" w14:textId="110842B5" w:rsidR="00C260E6" w:rsidRPr="001225D1" w:rsidRDefault="00FD5EB2">
      <w:pPr>
        <w:pStyle w:val="Titre2"/>
      </w:pPr>
      <w:r w:rsidRPr="004841D4">
        <w:t xml:space="preserve">Exercice 3. </w:t>
      </w:r>
      <w:r w:rsidR="00950F94">
        <w:t>Animation avec trajectoires</w:t>
      </w:r>
      <w:r w:rsidR="008745EE">
        <w:t xml:space="preserve"> </w:t>
      </w:r>
    </w:p>
    <w:p w14:paraId="308E0196" w14:textId="6DD9C0DA" w:rsidR="00C260E6" w:rsidRPr="00BF7E84" w:rsidRDefault="00987A4B">
      <w:r w:rsidRPr="00BF7E84">
        <w:t xml:space="preserve">Explorez les animations de type « Mouvements » sur la diapositive de la mosaïque d’images. Attribuez des trajectoires </w:t>
      </w:r>
      <w:r w:rsidR="00BF7E84">
        <w:t xml:space="preserve">à vos </w:t>
      </w:r>
      <w:r w:rsidRPr="00BF7E84">
        <w:t>image</w:t>
      </w:r>
      <w:r w:rsidR="00BF7E84">
        <w:t>s</w:t>
      </w:r>
      <w:r w:rsidRPr="00BF7E84">
        <w:t>.</w:t>
      </w:r>
    </w:p>
    <w:p w14:paraId="3AF7CBD3" w14:textId="27335C83" w:rsidR="00BF7E84" w:rsidRDefault="00BF7E84">
      <w:r w:rsidRPr="00AB097A">
        <w:t>Quelques astuces</w:t>
      </w:r>
      <w:r>
        <w:t xml:space="preserve"> : </w:t>
      </w:r>
    </w:p>
    <w:p w14:paraId="7870CA47" w14:textId="7DC4F411" w:rsidR="00BF7E84" w:rsidRPr="00BF7E84" w:rsidRDefault="00BF7E84" w:rsidP="00BF7E84">
      <w:pPr>
        <w:pStyle w:val="Paragraphedeliste"/>
        <w:numPr>
          <w:ilvl w:val="0"/>
          <w:numId w:val="5"/>
        </w:numPr>
        <w:spacing w:before="0"/>
      </w:pPr>
      <w:r w:rsidRPr="00BF7E84">
        <w:t>En mode trajectoire personnalisée (dessin à main levée de la trajectoire), il faut double cliquer pour arrêter une trajectoire ou fermer la forme dessinée</w:t>
      </w:r>
    </w:p>
    <w:p w14:paraId="07D42691" w14:textId="7DC00052" w:rsidR="00BF7E84" w:rsidRPr="00BF7E84" w:rsidRDefault="00BF7E84" w:rsidP="00BF7E84">
      <w:pPr>
        <w:pStyle w:val="Paragraphedeliste"/>
        <w:numPr>
          <w:ilvl w:val="0"/>
          <w:numId w:val="5"/>
        </w:numPr>
        <w:spacing w:before="0"/>
      </w:pPr>
      <w:r w:rsidRPr="00BF7E84">
        <w:t>Une trajectoire est un élément dessiné comme un autre : vous pouvez la redimensionner (en sélectionnant la trajectoire et en utilisant les « poignées » de redimensionnement) et modifier chaque point (en sélectionnant la trajectoire et en faisant un clic droit pour afficher le menu contextuel, « Modifier les points » se situe dans ce menu)</w:t>
      </w:r>
    </w:p>
    <w:p w14:paraId="49D951B5" w14:textId="439B8CBE" w:rsidR="00BF7E84" w:rsidRPr="00BF7E84" w:rsidRDefault="00BF7E84" w:rsidP="00BF7E84">
      <w:pPr>
        <w:pStyle w:val="Paragraphedeliste"/>
        <w:numPr>
          <w:ilvl w:val="0"/>
          <w:numId w:val="5"/>
        </w:numPr>
        <w:spacing w:before="0"/>
      </w:pPr>
      <w:r w:rsidRPr="00BF7E84">
        <w:lastRenderedPageBreak/>
        <w:t>Par défaut, la position de départ de l’animation avec une trajectoire est celle de votre élément quand vous appliquez la trajectoire. Pour faire en sorte que la position courante de l’élément soit la position d’arrivée, il faut inverser la trajectoire. Pour cela, cliquez sur l’élément animé et dans « Options de l’effet », sélectionnez « Inverser la trajectoire ».</w:t>
      </w:r>
    </w:p>
    <w:p w14:paraId="3948C13B" w14:textId="4B4B135E" w:rsidR="00BF7E84" w:rsidRDefault="00BF7E84" w:rsidP="00BF7E84">
      <w:pPr>
        <w:pStyle w:val="Paragraphedeliste"/>
        <w:numPr>
          <w:ilvl w:val="0"/>
          <w:numId w:val="5"/>
        </w:numPr>
        <w:spacing w:before="0"/>
      </w:pPr>
      <w:r w:rsidRPr="00BF7E84">
        <w:t>Certaines trajectoires ont des options d’effet. Une fois la trajectoire sélectionnée, cliquez sur « Options de l’effet » pour les découvrir</w:t>
      </w:r>
    </w:p>
    <w:tbl>
      <w:tblPr>
        <w:tblStyle w:val="Grilledutableau"/>
        <w:tblW w:w="9062" w:type="dxa"/>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none" w:sz="0" w:space="0" w:color="auto"/>
          <w:insideV w:val="none" w:sz="0" w:space="0" w:color="auto"/>
        </w:tblBorders>
        <w:tblCellMar>
          <w:left w:w="142" w:type="dxa"/>
          <w:right w:w="142" w:type="dxa"/>
        </w:tblCellMar>
        <w:tblLook w:val="04A0" w:firstRow="1" w:lastRow="0" w:firstColumn="1" w:lastColumn="0" w:noHBand="0" w:noVBand="1"/>
      </w:tblPr>
      <w:tblGrid>
        <w:gridCol w:w="1696"/>
        <w:gridCol w:w="7366"/>
      </w:tblGrid>
      <w:tr w:rsidR="00BF7E84" w:rsidRPr="003B46A3" w14:paraId="34F1FAAA" w14:textId="77777777" w:rsidTr="00047D91">
        <w:tc>
          <w:tcPr>
            <w:tcW w:w="1696" w:type="dxa"/>
            <w:shd w:val="clear" w:color="auto" w:fill="auto"/>
            <w:vAlign w:val="center"/>
          </w:tcPr>
          <w:p w14:paraId="56CD12F0" w14:textId="77777777" w:rsidR="00BF7E84" w:rsidRPr="00B82AD8" w:rsidRDefault="00BF7E84" w:rsidP="00047D91">
            <w:pPr>
              <w:pStyle w:val="Paragraphedeliste"/>
              <w:spacing w:before="0" w:line="240" w:lineRule="auto"/>
              <w:ind w:left="0"/>
              <w:jc w:val="center"/>
              <w:rPr>
                <w:rStyle w:val="Accentuationintense"/>
                <w:rFonts w:cstheme="minorHAnsi"/>
                <w:b w:val="0"/>
                <w:bCs w:val="0"/>
                <w:i w:val="0"/>
                <w:iCs w:val="0"/>
                <w:highlight w:val="yellow"/>
              </w:rPr>
            </w:pPr>
            <w:r w:rsidRPr="008D4BAF">
              <w:rPr>
                <w:noProof/>
              </w:rPr>
              <w:drawing>
                <wp:inline distT="0" distB="0" distL="0" distR="0" wp14:anchorId="422A2BBE" wp14:editId="66DCE5A6">
                  <wp:extent cx="609600" cy="719452"/>
                  <wp:effectExtent l="0" t="0" r="0" b="5080"/>
                  <wp:docPr id="4" name="Image 13" descr="La Randonnée de l'espoir de Cancer de l'ovaire 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13" descr="La Randonnée de l'espoir de Cancer de l'ovaire Canada"/>
                          <pic:cNvPicPr>
                            <a:picLocks noChangeAspect="1" noChangeArrowheads="1"/>
                          </pic:cNvPicPr>
                        </pic:nvPicPr>
                        <pic:blipFill>
                          <a:blip r:embed="rId9"/>
                          <a:stretch>
                            <a:fillRect/>
                          </a:stretch>
                        </pic:blipFill>
                        <pic:spPr bwMode="auto">
                          <a:xfrm>
                            <a:off x="0" y="0"/>
                            <a:ext cx="612861" cy="723300"/>
                          </a:xfrm>
                          <a:prstGeom prst="rect">
                            <a:avLst/>
                          </a:prstGeom>
                        </pic:spPr>
                      </pic:pic>
                    </a:graphicData>
                  </a:graphic>
                </wp:inline>
              </w:drawing>
            </w:r>
          </w:p>
        </w:tc>
        <w:tc>
          <w:tcPr>
            <w:tcW w:w="7365" w:type="dxa"/>
            <w:shd w:val="clear" w:color="auto" w:fill="auto"/>
            <w:vAlign w:val="center"/>
          </w:tcPr>
          <w:p w14:paraId="145C533D" w14:textId="72C20FE2" w:rsidR="00BF7E84" w:rsidRPr="008D4BAF" w:rsidRDefault="00BF7E84" w:rsidP="000A02A6">
            <w:pPr>
              <w:pStyle w:val="Paragraphedeliste"/>
              <w:spacing w:line="240" w:lineRule="auto"/>
              <w:ind w:left="0"/>
              <w:rPr>
                <w:rStyle w:val="Accentuationintense"/>
                <w:rFonts w:cstheme="minorHAnsi"/>
                <w:b w:val="0"/>
                <w:bCs w:val="0"/>
                <w:color w:val="215868" w:themeColor="accent5" w:themeShade="80"/>
              </w:rPr>
            </w:pPr>
            <w:r w:rsidRPr="008D4BAF">
              <w:rPr>
                <w:rStyle w:val="Accentuationintense"/>
                <w:rFonts w:cstheme="minorHAnsi"/>
                <w:b w:val="0"/>
                <w:bCs w:val="0"/>
                <w:color w:val="215868" w:themeColor="accent5" w:themeShade="80"/>
              </w:rPr>
              <w:t>Le travail à réaliser pour cet exercice est plutôt libre : vous pouvez choisir le nombre d’images à animer ainsi que le type de trajectoires (</w:t>
            </w:r>
            <w:r w:rsidR="008D4BAF" w:rsidRPr="008D4BAF">
              <w:rPr>
                <w:rStyle w:val="Accentuationintense"/>
                <w:rFonts w:cstheme="minorHAnsi"/>
                <w:b w:val="0"/>
                <w:bCs w:val="0"/>
                <w:color w:val="215868" w:themeColor="accent5" w:themeShade="80"/>
              </w:rPr>
              <w:t>personnalisées ou non) et leur personnalisation (inversion, modification de points, etc.). Cependant, nous vous conseillons de ne pas négliger cet exercice. L’animation via une trajectoire fera partie intégrante de la séance d’évaluation</w:t>
            </w:r>
          </w:p>
        </w:tc>
      </w:tr>
    </w:tbl>
    <w:p w14:paraId="25D811B5" w14:textId="56E269D6" w:rsidR="00C260E6" w:rsidRPr="007D68AE" w:rsidRDefault="00FD5EB2">
      <w:pPr>
        <w:pStyle w:val="Titre2"/>
      </w:pPr>
      <w:r w:rsidRPr="007D68AE">
        <w:t xml:space="preserve">Exercice 4. </w:t>
      </w:r>
      <w:r w:rsidR="00EE42F1">
        <w:t>Combiner les a</w:t>
      </w:r>
      <w:r w:rsidR="00950F94">
        <w:t>nimation</w:t>
      </w:r>
      <w:r w:rsidR="00EE42F1">
        <w:t xml:space="preserve">s : </w:t>
      </w:r>
      <w:r w:rsidR="00950F94">
        <w:t>la frise chronologique</w:t>
      </w:r>
      <w:r w:rsidR="001225D1" w:rsidRPr="007D68AE">
        <w:t xml:space="preserve"> </w:t>
      </w:r>
    </w:p>
    <w:p w14:paraId="51A0F63C" w14:textId="0814F715" w:rsidR="0087396D" w:rsidRPr="00967DDF" w:rsidRDefault="00967DDF" w:rsidP="0087396D">
      <w:pPr>
        <w:spacing w:before="0" w:after="240"/>
      </w:pPr>
      <w:r w:rsidRPr="00967DDF">
        <w:t>Nous allons animer la frise chronologique créée dans l’exercice 5 du TP1 afin que les indicateurs d’événement</w:t>
      </w:r>
      <w:r w:rsidR="00E705F7">
        <w:t>s</w:t>
      </w:r>
      <w:r w:rsidRPr="00967DDF">
        <w:t xml:space="preserve"> apparaissent l’un après l’autre</w:t>
      </w:r>
      <w:r w:rsidR="007D68AE" w:rsidRPr="00967DDF">
        <w:t xml:space="preserve">. </w:t>
      </w:r>
    </w:p>
    <w:tbl>
      <w:tblPr>
        <w:tblStyle w:val="Grilledutableau"/>
        <w:tblW w:w="0" w:type="auto"/>
        <w:tblBorders>
          <w:top w:val="single" w:sz="4" w:space="0" w:color="C0504D" w:themeColor="accent2"/>
          <w:left w:val="single" w:sz="4" w:space="0" w:color="C0504D" w:themeColor="accent2"/>
          <w:bottom w:val="single" w:sz="4" w:space="0" w:color="C0504D" w:themeColor="accent2"/>
          <w:right w:val="single" w:sz="4" w:space="0" w:color="C0504D" w:themeColor="accent2"/>
          <w:insideH w:val="none" w:sz="0" w:space="0" w:color="auto"/>
          <w:insideV w:val="none" w:sz="0" w:space="0" w:color="auto"/>
        </w:tblBorders>
        <w:tblCellMar>
          <w:left w:w="142" w:type="dxa"/>
          <w:right w:w="142" w:type="dxa"/>
        </w:tblCellMar>
        <w:tblLook w:val="04A0" w:firstRow="1" w:lastRow="0" w:firstColumn="1" w:lastColumn="0" w:noHBand="0" w:noVBand="1"/>
      </w:tblPr>
      <w:tblGrid>
        <w:gridCol w:w="1769"/>
        <w:gridCol w:w="7293"/>
      </w:tblGrid>
      <w:tr w:rsidR="00967DDF" w:rsidRPr="00B82AD8" w14:paraId="1C673E7F" w14:textId="77777777" w:rsidTr="00402748">
        <w:tc>
          <w:tcPr>
            <w:tcW w:w="1769" w:type="dxa"/>
            <w:vAlign w:val="center"/>
          </w:tcPr>
          <w:p w14:paraId="071EF772" w14:textId="77777777" w:rsidR="00967DDF" w:rsidRPr="00967DDF" w:rsidRDefault="00967DDF" w:rsidP="00402748">
            <w:pPr>
              <w:pStyle w:val="Paragraphedeliste"/>
              <w:spacing w:before="0"/>
              <w:ind w:left="0"/>
              <w:jc w:val="center"/>
              <w:rPr>
                <w:rStyle w:val="Accentuationintense"/>
                <w:rFonts w:cstheme="minorHAnsi"/>
                <w:b w:val="0"/>
                <w:bCs w:val="0"/>
                <w:i w:val="0"/>
                <w:iCs w:val="0"/>
              </w:rPr>
            </w:pPr>
            <w:r w:rsidRPr="00967DDF">
              <w:rPr>
                <w:rFonts w:cstheme="minorHAnsi"/>
                <w:noProof/>
              </w:rPr>
              <w:drawing>
                <wp:inline distT="0" distB="0" distL="0" distR="0" wp14:anchorId="3FD5462F" wp14:editId="73F24DD1">
                  <wp:extent cx="676275" cy="649727"/>
                  <wp:effectExtent l="0" t="0" r="0" b="0"/>
                  <wp:docPr id="1" name="Image 1" descr="TVA etc. : attention à rétablir vos mandats de prélèvement ! - ANAFAG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VA etc. : attention à rétablir vos mandats de prélèvement ! - ANAFAGC"/>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3889" t="16369" r="11540" b="12037"/>
                          <a:stretch/>
                        </pic:blipFill>
                        <pic:spPr bwMode="auto">
                          <a:xfrm>
                            <a:off x="0" y="0"/>
                            <a:ext cx="715232" cy="68715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7293" w:type="dxa"/>
            <w:vAlign w:val="center"/>
          </w:tcPr>
          <w:p w14:paraId="4A077D85" w14:textId="0D628DC8" w:rsidR="00967DDF" w:rsidRPr="00967DDF" w:rsidRDefault="00967DDF" w:rsidP="007E09D8">
            <w:pPr>
              <w:pStyle w:val="Paragraphedeliste"/>
              <w:ind w:left="0"/>
              <w:rPr>
                <w:rStyle w:val="Accentuationintense"/>
                <w:rFonts w:cstheme="minorHAnsi"/>
                <w:b w:val="0"/>
                <w:bCs w:val="0"/>
                <w:i w:val="0"/>
                <w:iCs w:val="0"/>
                <w:color w:val="C0504D" w:themeColor="accent2"/>
              </w:rPr>
            </w:pPr>
            <w:r w:rsidRPr="00967DDF">
              <w:rPr>
                <w:rStyle w:val="Accentuationintense"/>
                <w:rFonts w:cstheme="minorHAnsi"/>
                <w:color w:val="C0504D" w:themeColor="accent2"/>
              </w:rPr>
              <w:t xml:space="preserve">Pour cet exercice, nous fournissons une présentation contenant une diapositive de frise chronologique telle que proposée dans l’exemple de réalisation de l’exercice 5 du TP1. Vous pouvez donc utiliser votre propre frise ou celle fournie.  </w:t>
            </w:r>
          </w:p>
        </w:tc>
      </w:tr>
    </w:tbl>
    <w:p w14:paraId="243C26F4" w14:textId="63B7D845" w:rsidR="003B46A3" w:rsidRPr="00E705F7" w:rsidRDefault="00E705F7" w:rsidP="0087396D">
      <w:pPr>
        <w:spacing w:before="0"/>
      </w:pPr>
      <w:r w:rsidRPr="00E705F7">
        <w:t xml:space="preserve">Quelques contraintes pour mener à bien l’exercice : </w:t>
      </w:r>
    </w:p>
    <w:p w14:paraId="6994D110" w14:textId="59D266B0" w:rsidR="00E705F7" w:rsidRPr="00E705F7" w:rsidRDefault="00E705F7" w:rsidP="0087396D">
      <w:pPr>
        <w:pStyle w:val="Paragraphedeliste"/>
        <w:numPr>
          <w:ilvl w:val="0"/>
          <w:numId w:val="5"/>
        </w:numPr>
        <w:spacing w:before="0"/>
      </w:pPr>
      <w:r w:rsidRPr="00E705F7">
        <w:t>Toutes les formes doivent être animées</w:t>
      </w:r>
    </w:p>
    <w:p w14:paraId="77BA4932" w14:textId="74B1BCB8" w:rsidR="00E705F7" w:rsidRPr="00E705F7" w:rsidRDefault="00E705F7" w:rsidP="0087396D">
      <w:pPr>
        <w:pStyle w:val="Paragraphedeliste"/>
        <w:numPr>
          <w:ilvl w:val="0"/>
          <w:numId w:val="5"/>
        </w:numPr>
        <w:spacing w:before="0"/>
      </w:pPr>
      <w:r w:rsidRPr="00E705F7">
        <w:t>Les traits horizontaux apparaissent au clic</w:t>
      </w:r>
    </w:p>
    <w:p w14:paraId="61A1D77A" w14:textId="4E533E36" w:rsidR="00E705F7" w:rsidRPr="00E705F7" w:rsidRDefault="00E705F7" w:rsidP="0087396D">
      <w:pPr>
        <w:pStyle w:val="Paragraphedeliste"/>
        <w:numPr>
          <w:ilvl w:val="0"/>
          <w:numId w:val="5"/>
        </w:numPr>
        <w:spacing w:before="0"/>
      </w:pPr>
      <w:r w:rsidRPr="00E705F7">
        <w:t>Les différents éléments formant un indicateur d’événement donné apparaissent après ou avec le précédent</w:t>
      </w:r>
    </w:p>
    <w:p w14:paraId="6A866D90" w14:textId="3B268142" w:rsidR="00E705F7" w:rsidRPr="00E705F7" w:rsidRDefault="00E705F7" w:rsidP="0087396D">
      <w:pPr>
        <w:pStyle w:val="Paragraphedeliste"/>
        <w:numPr>
          <w:ilvl w:val="0"/>
          <w:numId w:val="5"/>
        </w:numPr>
        <w:spacing w:before="0"/>
      </w:pPr>
      <w:r w:rsidRPr="00E705F7">
        <w:t>La forme creuse doit être animée avec l’animation « Roue »</w:t>
      </w:r>
    </w:p>
    <w:p w14:paraId="43330BCB" w14:textId="55B84579" w:rsidR="00E705F7" w:rsidRDefault="00E705F7" w:rsidP="004D0085">
      <w:pPr>
        <w:pStyle w:val="Paragraphedeliste"/>
        <w:numPr>
          <w:ilvl w:val="0"/>
          <w:numId w:val="5"/>
        </w:numPr>
        <w:spacing w:before="0" w:after="240"/>
      </w:pPr>
      <w:r w:rsidRPr="00E705F7">
        <w:t>Le trait horizontal en pointillés doit partir du centre de l’indicateur et arriver vers le texte. Il apparaîtra donc de haut en bas pour les indicateurs 1, 3 et 5 et de bas en haut pour les autres.</w:t>
      </w:r>
    </w:p>
    <w:p w14:paraId="194E2779" w14:textId="0617D994" w:rsidR="004D0085" w:rsidRPr="004D0085" w:rsidRDefault="004D0085" w:rsidP="004D0085">
      <w:pPr>
        <w:pStyle w:val="Paragraphedeliste"/>
        <w:numPr>
          <w:ilvl w:val="0"/>
          <w:numId w:val="5"/>
        </w:numPr>
        <w:spacing w:before="0" w:after="240"/>
      </w:pPr>
      <w:r>
        <w:t>Modifiez les durées des animations pour avoir une animation rapide (0,5 seconde maxi pour chaque animation)</w:t>
      </w:r>
    </w:p>
    <w:tbl>
      <w:tblPr>
        <w:tblStyle w:val="Grilledutableau"/>
        <w:tblW w:w="9062" w:type="dxa"/>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none" w:sz="0" w:space="0" w:color="auto"/>
          <w:insideV w:val="none" w:sz="0" w:space="0" w:color="auto"/>
        </w:tblBorders>
        <w:tblCellMar>
          <w:left w:w="142" w:type="dxa"/>
          <w:right w:w="142" w:type="dxa"/>
        </w:tblCellMar>
        <w:tblLook w:val="04A0" w:firstRow="1" w:lastRow="0" w:firstColumn="1" w:lastColumn="0" w:noHBand="0" w:noVBand="1"/>
      </w:tblPr>
      <w:tblGrid>
        <w:gridCol w:w="1696"/>
        <w:gridCol w:w="7366"/>
      </w:tblGrid>
      <w:tr w:rsidR="003B46A3" w:rsidRPr="001225D1" w14:paraId="6A9E4BC2" w14:textId="77777777" w:rsidTr="0087396D">
        <w:tc>
          <w:tcPr>
            <w:tcW w:w="1696" w:type="dxa"/>
            <w:shd w:val="clear" w:color="auto" w:fill="auto"/>
          </w:tcPr>
          <w:p w14:paraId="4CB789A1" w14:textId="77777777" w:rsidR="003B46A3" w:rsidRPr="00402748" w:rsidRDefault="003B46A3" w:rsidP="00B02A19">
            <w:pPr>
              <w:pStyle w:val="Paragraphedeliste"/>
              <w:spacing w:before="0" w:line="240" w:lineRule="auto"/>
              <w:ind w:left="0"/>
              <w:jc w:val="center"/>
              <w:rPr>
                <w:rStyle w:val="Accentuationintense"/>
                <w:rFonts w:cstheme="minorHAnsi"/>
                <w:b w:val="0"/>
                <w:bCs w:val="0"/>
                <w:i w:val="0"/>
                <w:iCs w:val="0"/>
              </w:rPr>
            </w:pPr>
            <w:r w:rsidRPr="00402748">
              <w:rPr>
                <w:noProof/>
              </w:rPr>
              <w:drawing>
                <wp:inline distT="0" distB="0" distL="0" distR="0" wp14:anchorId="55CD4D42" wp14:editId="4019B983">
                  <wp:extent cx="609600" cy="719452"/>
                  <wp:effectExtent l="0" t="0" r="0" b="5080"/>
                  <wp:docPr id="28" name="Image 13" descr="La Randonnée de l'espoir de Cancer de l'ovaire 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13" descr="La Randonnée de l'espoir de Cancer de l'ovaire Canada"/>
                          <pic:cNvPicPr>
                            <a:picLocks noChangeAspect="1" noChangeArrowheads="1"/>
                          </pic:cNvPicPr>
                        </pic:nvPicPr>
                        <pic:blipFill>
                          <a:blip r:embed="rId9"/>
                          <a:stretch>
                            <a:fillRect/>
                          </a:stretch>
                        </pic:blipFill>
                        <pic:spPr bwMode="auto">
                          <a:xfrm>
                            <a:off x="0" y="0"/>
                            <a:ext cx="612861" cy="723300"/>
                          </a:xfrm>
                          <a:prstGeom prst="rect">
                            <a:avLst/>
                          </a:prstGeom>
                        </pic:spPr>
                      </pic:pic>
                    </a:graphicData>
                  </a:graphic>
                </wp:inline>
              </w:drawing>
            </w:r>
          </w:p>
        </w:tc>
        <w:tc>
          <w:tcPr>
            <w:tcW w:w="7366" w:type="dxa"/>
            <w:shd w:val="clear" w:color="auto" w:fill="auto"/>
            <w:vAlign w:val="center"/>
          </w:tcPr>
          <w:p w14:paraId="3827D189" w14:textId="57A9A5D6" w:rsidR="003B46A3" w:rsidRPr="00402748" w:rsidRDefault="008D4BAF" w:rsidP="00B02A19">
            <w:pPr>
              <w:pStyle w:val="Paragraphedeliste"/>
              <w:spacing w:line="240" w:lineRule="auto"/>
              <w:ind w:left="0"/>
              <w:rPr>
                <w:rStyle w:val="Accentuationintense"/>
                <w:rFonts w:cstheme="minorHAnsi"/>
                <w:b w:val="0"/>
                <w:bCs w:val="0"/>
                <w:color w:val="215868" w:themeColor="accent5" w:themeShade="80"/>
              </w:rPr>
            </w:pPr>
            <w:r w:rsidRPr="00402748">
              <w:rPr>
                <w:rStyle w:val="Accentuationintense"/>
                <w:rFonts w:cstheme="minorHAnsi"/>
                <w:b w:val="0"/>
                <w:bCs w:val="0"/>
                <w:color w:val="215868" w:themeColor="accent5" w:themeShade="80"/>
              </w:rPr>
              <w:t>V</w:t>
            </w:r>
            <w:r w:rsidRPr="00402748">
              <w:rPr>
                <w:rStyle w:val="Accentuationintense"/>
                <w:rFonts w:cstheme="minorHAnsi"/>
                <w:color w:val="215868" w:themeColor="accent5" w:themeShade="80"/>
              </w:rPr>
              <w:t xml:space="preserve">ous pouvez appliquer </w:t>
            </w:r>
            <w:r w:rsidR="00402748" w:rsidRPr="00402748">
              <w:rPr>
                <w:rStyle w:val="Accentuationintense"/>
                <w:rFonts w:cstheme="minorHAnsi"/>
                <w:color w:val="215868" w:themeColor="accent5" w:themeShade="80"/>
              </w:rPr>
              <w:t>deux animations à un même objet. Pour cela, cliquez sur l’objet déjà animé et sélectionnez une animation supplémentaire via le bouton « Ajouter une animation ». Vous pourrez, dans le volet animation, modifier la séquence d’animation subie par cet objet</w:t>
            </w:r>
            <w:r w:rsidR="003B46A3" w:rsidRPr="00402748">
              <w:rPr>
                <w:rStyle w:val="Accentuationintense"/>
                <w:rFonts w:cstheme="minorHAnsi"/>
                <w:b w:val="0"/>
                <w:bCs w:val="0"/>
                <w:color w:val="215868" w:themeColor="accent5" w:themeShade="80"/>
              </w:rPr>
              <w:t>.</w:t>
            </w:r>
          </w:p>
        </w:tc>
      </w:tr>
    </w:tbl>
    <w:p w14:paraId="5A601DB5" w14:textId="6AAE923F" w:rsidR="0087396D" w:rsidRDefault="0087396D" w:rsidP="0087396D">
      <w:pPr>
        <w:pStyle w:val="Titre3"/>
      </w:pPr>
      <w:r>
        <w:t xml:space="preserve">Exemple de résultat de l’exercice </w:t>
      </w:r>
      <w:r>
        <w:t>4</w:t>
      </w:r>
    </w:p>
    <w:p w14:paraId="462D6B5B" w14:textId="1C08774F" w:rsidR="004D0085" w:rsidRDefault="004D0085" w:rsidP="004D0085">
      <w:r>
        <w:t xml:space="preserve">Dans l’aperçu ci-dessous, les animations suivantes ont été choisies : </w:t>
      </w:r>
    </w:p>
    <w:tbl>
      <w:tblPr>
        <w:tblStyle w:val="Grilledutableau"/>
        <w:tblW w:w="0" w:type="auto"/>
        <w:tblLook w:val="04A0" w:firstRow="1" w:lastRow="0" w:firstColumn="1" w:lastColumn="0" w:noHBand="0" w:noVBand="1"/>
      </w:tblPr>
      <w:tblGrid>
        <w:gridCol w:w="2547"/>
        <w:gridCol w:w="3260"/>
        <w:gridCol w:w="3255"/>
      </w:tblGrid>
      <w:tr w:rsidR="004D0085" w14:paraId="2628F668" w14:textId="77777777" w:rsidTr="004D0085">
        <w:tc>
          <w:tcPr>
            <w:tcW w:w="2547" w:type="dxa"/>
            <w:shd w:val="clear" w:color="auto" w:fill="000000" w:themeFill="text1"/>
          </w:tcPr>
          <w:p w14:paraId="165F955B" w14:textId="3DCA7A15" w:rsidR="004D0085" w:rsidRPr="004D0085" w:rsidRDefault="004D0085" w:rsidP="004D0085">
            <w:pPr>
              <w:spacing w:before="0" w:line="240" w:lineRule="auto"/>
              <w:rPr>
                <w:b/>
                <w:bCs/>
                <w:color w:val="FFFFFF" w:themeColor="background1"/>
              </w:rPr>
            </w:pPr>
            <w:r>
              <w:rPr>
                <w:b/>
                <w:bCs/>
                <w:color w:val="FFFFFF" w:themeColor="background1"/>
              </w:rPr>
              <w:t>Élément</w:t>
            </w:r>
          </w:p>
        </w:tc>
        <w:tc>
          <w:tcPr>
            <w:tcW w:w="3260" w:type="dxa"/>
            <w:shd w:val="clear" w:color="auto" w:fill="000000" w:themeFill="text1"/>
          </w:tcPr>
          <w:p w14:paraId="6BF1779B" w14:textId="0ED2F2E0" w:rsidR="004D0085" w:rsidRPr="004D0085" w:rsidRDefault="004D0085" w:rsidP="004D0085">
            <w:pPr>
              <w:spacing w:before="0" w:line="240" w:lineRule="auto"/>
              <w:rPr>
                <w:b/>
                <w:bCs/>
                <w:color w:val="FFFFFF" w:themeColor="background1"/>
              </w:rPr>
            </w:pPr>
            <w:r>
              <w:rPr>
                <w:b/>
                <w:bCs/>
                <w:color w:val="FFFFFF" w:themeColor="background1"/>
              </w:rPr>
              <w:t>Animation</w:t>
            </w:r>
          </w:p>
        </w:tc>
        <w:tc>
          <w:tcPr>
            <w:tcW w:w="3255" w:type="dxa"/>
            <w:shd w:val="clear" w:color="auto" w:fill="000000" w:themeFill="text1"/>
          </w:tcPr>
          <w:p w14:paraId="29867450" w14:textId="02BC60F3" w:rsidR="004D0085" w:rsidRPr="004D0085" w:rsidRDefault="004D0085" w:rsidP="004D0085">
            <w:pPr>
              <w:spacing w:before="0" w:line="240" w:lineRule="auto"/>
              <w:rPr>
                <w:b/>
                <w:bCs/>
                <w:color w:val="FFFFFF" w:themeColor="background1"/>
              </w:rPr>
            </w:pPr>
            <w:r>
              <w:rPr>
                <w:b/>
                <w:bCs/>
                <w:color w:val="FFFFFF" w:themeColor="background1"/>
              </w:rPr>
              <w:t>Option de l’effet</w:t>
            </w:r>
          </w:p>
        </w:tc>
      </w:tr>
      <w:tr w:rsidR="004D0085" w14:paraId="1F83CF62" w14:textId="77777777" w:rsidTr="004D0085">
        <w:tc>
          <w:tcPr>
            <w:tcW w:w="2547" w:type="dxa"/>
          </w:tcPr>
          <w:p w14:paraId="0E1575F8" w14:textId="5F736E5D" w:rsidR="004D0085" w:rsidRDefault="004D0085" w:rsidP="004D0085">
            <w:pPr>
              <w:spacing w:before="0" w:line="240" w:lineRule="auto"/>
            </w:pPr>
            <w:r>
              <w:t>Trait gris horizontal</w:t>
            </w:r>
          </w:p>
        </w:tc>
        <w:tc>
          <w:tcPr>
            <w:tcW w:w="3260" w:type="dxa"/>
          </w:tcPr>
          <w:p w14:paraId="685B592C" w14:textId="2759D079" w:rsidR="004D0085" w:rsidRDefault="00244B5D" w:rsidP="004D0085">
            <w:pPr>
              <w:spacing w:before="0" w:line="240" w:lineRule="auto"/>
            </w:pPr>
            <w:r>
              <w:t>Balayer</w:t>
            </w:r>
          </w:p>
        </w:tc>
        <w:tc>
          <w:tcPr>
            <w:tcW w:w="3255" w:type="dxa"/>
          </w:tcPr>
          <w:p w14:paraId="1378E207" w14:textId="79941E2A" w:rsidR="004D0085" w:rsidRDefault="00244B5D" w:rsidP="004D0085">
            <w:pPr>
              <w:spacing w:before="0" w:line="240" w:lineRule="auto"/>
            </w:pPr>
            <w:r>
              <w:t>De gauche à droite</w:t>
            </w:r>
          </w:p>
        </w:tc>
      </w:tr>
      <w:tr w:rsidR="00244B5D" w14:paraId="66FF0FAE" w14:textId="77777777" w:rsidTr="004D0085">
        <w:tc>
          <w:tcPr>
            <w:tcW w:w="2547" w:type="dxa"/>
          </w:tcPr>
          <w:p w14:paraId="050C0D7E" w14:textId="4384B180" w:rsidR="00244B5D" w:rsidRDefault="00244B5D" w:rsidP="004D0085">
            <w:pPr>
              <w:spacing w:before="0" w:line="240" w:lineRule="auto"/>
            </w:pPr>
            <w:r>
              <w:t>Petit cercle au centre</w:t>
            </w:r>
          </w:p>
        </w:tc>
        <w:tc>
          <w:tcPr>
            <w:tcW w:w="3260" w:type="dxa"/>
          </w:tcPr>
          <w:p w14:paraId="3A6E610F" w14:textId="4C486CE6" w:rsidR="00244B5D" w:rsidRDefault="00244B5D" w:rsidP="004D0085">
            <w:pPr>
              <w:spacing w:before="0" w:line="240" w:lineRule="auto"/>
            </w:pPr>
            <w:r>
              <w:t>Fondu</w:t>
            </w:r>
          </w:p>
        </w:tc>
        <w:tc>
          <w:tcPr>
            <w:tcW w:w="3255" w:type="dxa"/>
          </w:tcPr>
          <w:p w14:paraId="378E3E76" w14:textId="11869B09" w:rsidR="00244B5D" w:rsidRDefault="00244B5D" w:rsidP="004D0085">
            <w:pPr>
              <w:spacing w:before="0" w:line="240" w:lineRule="auto"/>
            </w:pPr>
            <w:r>
              <w:t>/</w:t>
            </w:r>
          </w:p>
        </w:tc>
      </w:tr>
      <w:tr w:rsidR="00244B5D" w14:paraId="6F6E8CD8" w14:textId="77777777" w:rsidTr="004D0085">
        <w:tc>
          <w:tcPr>
            <w:tcW w:w="2547" w:type="dxa"/>
          </w:tcPr>
          <w:p w14:paraId="1F8D5E2F" w14:textId="00FAF95F" w:rsidR="00244B5D" w:rsidRDefault="00244B5D" w:rsidP="004D0085">
            <w:pPr>
              <w:spacing w:before="0" w:line="240" w:lineRule="auto"/>
            </w:pPr>
            <w:r>
              <w:t>Cercle plus clair</w:t>
            </w:r>
          </w:p>
        </w:tc>
        <w:tc>
          <w:tcPr>
            <w:tcW w:w="3260" w:type="dxa"/>
          </w:tcPr>
          <w:p w14:paraId="0D630286" w14:textId="04B4367F" w:rsidR="00244B5D" w:rsidRDefault="00244B5D" w:rsidP="004D0085">
            <w:pPr>
              <w:spacing w:before="0" w:line="240" w:lineRule="auto"/>
            </w:pPr>
            <w:r>
              <w:t>Forme</w:t>
            </w:r>
          </w:p>
        </w:tc>
        <w:tc>
          <w:tcPr>
            <w:tcW w:w="3255" w:type="dxa"/>
          </w:tcPr>
          <w:p w14:paraId="2A64932A" w14:textId="391B6C24" w:rsidR="00244B5D" w:rsidRDefault="00244B5D" w:rsidP="004D0085">
            <w:pPr>
              <w:spacing w:before="0" w:line="240" w:lineRule="auto"/>
            </w:pPr>
            <w:r>
              <w:t>Arrière / Cercle (pour que l’animation parte du centre du cercle)</w:t>
            </w:r>
          </w:p>
        </w:tc>
      </w:tr>
      <w:tr w:rsidR="00244B5D" w14:paraId="5EF8BF69" w14:textId="77777777" w:rsidTr="004D0085">
        <w:tc>
          <w:tcPr>
            <w:tcW w:w="2547" w:type="dxa"/>
          </w:tcPr>
          <w:p w14:paraId="1B8D98C1" w14:textId="7E52D631" w:rsidR="00244B5D" w:rsidRDefault="00244B5D" w:rsidP="004D0085">
            <w:pPr>
              <w:spacing w:before="0" w:line="240" w:lineRule="auto"/>
            </w:pPr>
            <w:r>
              <w:lastRenderedPageBreak/>
              <w:t>Cercle creux</w:t>
            </w:r>
          </w:p>
        </w:tc>
        <w:tc>
          <w:tcPr>
            <w:tcW w:w="3260" w:type="dxa"/>
          </w:tcPr>
          <w:p w14:paraId="2229E96D" w14:textId="3FF570AD" w:rsidR="00244B5D" w:rsidRDefault="00244B5D" w:rsidP="004D0085">
            <w:pPr>
              <w:spacing w:before="0" w:line="240" w:lineRule="auto"/>
            </w:pPr>
            <w:r>
              <w:t>Roue</w:t>
            </w:r>
          </w:p>
        </w:tc>
        <w:tc>
          <w:tcPr>
            <w:tcW w:w="3255" w:type="dxa"/>
          </w:tcPr>
          <w:p w14:paraId="3CECAEC0" w14:textId="4792D1D6" w:rsidR="00244B5D" w:rsidRDefault="00244B5D" w:rsidP="004D0085">
            <w:pPr>
              <w:spacing w:before="0" w:line="240" w:lineRule="auto"/>
            </w:pPr>
            <w:r>
              <w:t>2 rayons</w:t>
            </w:r>
          </w:p>
        </w:tc>
      </w:tr>
      <w:tr w:rsidR="00244B5D" w14:paraId="2F6F825A" w14:textId="77777777" w:rsidTr="004D0085">
        <w:tc>
          <w:tcPr>
            <w:tcW w:w="2547" w:type="dxa"/>
          </w:tcPr>
          <w:p w14:paraId="0AB8132D" w14:textId="2DFE8C93" w:rsidR="00244B5D" w:rsidRDefault="00244B5D" w:rsidP="00244B5D">
            <w:pPr>
              <w:spacing w:before="0" w:line="240" w:lineRule="auto"/>
              <w:jc w:val="left"/>
            </w:pPr>
            <w:r>
              <w:t>Numéro</w:t>
            </w:r>
          </w:p>
        </w:tc>
        <w:tc>
          <w:tcPr>
            <w:tcW w:w="3260" w:type="dxa"/>
          </w:tcPr>
          <w:p w14:paraId="52C46CD4" w14:textId="56C5C4E3" w:rsidR="00244B5D" w:rsidRDefault="00244B5D" w:rsidP="004D0085">
            <w:pPr>
              <w:spacing w:before="0" w:line="240" w:lineRule="auto"/>
            </w:pPr>
            <w:r>
              <w:t>Flottant entrant</w:t>
            </w:r>
          </w:p>
        </w:tc>
        <w:tc>
          <w:tcPr>
            <w:tcW w:w="3255" w:type="dxa"/>
          </w:tcPr>
          <w:p w14:paraId="548FE5CB" w14:textId="17161150" w:rsidR="00244B5D" w:rsidRDefault="00244B5D" w:rsidP="004D0085">
            <w:pPr>
              <w:spacing w:before="0" w:line="240" w:lineRule="auto"/>
            </w:pPr>
            <w:r>
              <w:t>Cf. contraintes</w:t>
            </w:r>
          </w:p>
        </w:tc>
      </w:tr>
      <w:tr w:rsidR="00244B5D" w14:paraId="54C1CFEB" w14:textId="77777777" w:rsidTr="004D0085">
        <w:tc>
          <w:tcPr>
            <w:tcW w:w="2547" w:type="dxa"/>
          </w:tcPr>
          <w:p w14:paraId="633370F7" w14:textId="6C270E12" w:rsidR="00244B5D" w:rsidRDefault="00244B5D" w:rsidP="00244B5D">
            <w:pPr>
              <w:spacing w:before="0" w:line="240" w:lineRule="auto"/>
              <w:jc w:val="left"/>
            </w:pPr>
            <w:r>
              <w:t>Trait vertical pointillé</w:t>
            </w:r>
          </w:p>
        </w:tc>
        <w:tc>
          <w:tcPr>
            <w:tcW w:w="3260" w:type="dxa"/>
          </w:tcPr>
          <w:p w14:paraId="47819A4F" w14:textId="41597022" w:rsidR="00244B5D" w:rsidRDefault="00244B5D" w:rsidP="004D0085">
            <w:pPr>
              <w:spacing w:before="0" w:line="240" w:lineRule="auto"/>
            </w:pPr>
            <w:r>
              <w:t>Balayer</w:t>
            </w:r>
          </w:p>
        </w:tc>
        <w:tc>
          <w:tcPr>
            <w:tcW w:w="3255" w:type="dxa"/>
          </w:tcPr>
          <w:p w14:paraId="520995BA" w14:textId="719B57AD" w:rsidR="00244B5D" w:rsidRDefault="00244B5D" w:rsidP="004D0085">
            <w:pPr>
              <w:spacing w:before="0" w:line="240" w:lineRule="auto"/>
            </w:pPr>
            <w:r>
              <w:t>Cf. contraintes</w:t>
            </w:r>
          </w:p>
        </w:tc>
      </w:tr>
      <w:tr w:rsidR="00244B5D" w14:paraId="2E2E017E" w14:textId="77777777" w:rsidTr="004D0085">
        <w:tc>
          <w:tcPr>
            <w:tcW w:w="2547" w:type="dxa"/>
          </w:tcPr>
          <w:p w14:paraId="5A956E6B" w14:textId="731E97D5" w:rsidR="00244B5D" w:rsidRDefault="00244B5D" w:rsidP="00244B5D">
            <w:pPr>
              <w:spacing w:before="0" w:line="240" w:lineRule="auto"/>
              <w:jc w:val="left"/>
            </w:pPr>
            <w:r>
              <w:t>Texte descriptif</w:t>
            </w:r>
          </w:p>
        </w:tc>
        <w:tc>
          <w:tcPr>
            <w:tcW w:w="3260" w:type="dxa"/>
          </w:tcPr>
          <w:p w14:paraId="31B9D62A" w14:textId="4BFF5B17" w:rsidR="00244B5D" w:rsidRDefault="00244B5D" w:rsidP="004D0085">
            <w:pPr>
              <w:spacing w:before="0" w:line="240" w:lineRule="auto"/>
            </w:pPr>
            <w:r>
              <w:t>Fondu</w:t>
            </w:r>
          </w:p>
        </w:tc>
        <w:tc>
          <w:tcPr>
            <w:tcW w:w="3255" w:type="dxa"/>
          </w:tcPr>
          <w:p w14:paraId="4159D430" w14:textId="1E566F34" w:rsidR="00244B5D" w:rsidRDefault="00244B5D" w:rsidP="004D0085">
            <w:pPr>
              <w:spacing w:before="0" w:line="240" w:lineRule="auto"/>
            </w:pPr>
            <w:r>
              <w:t>/</w:t>
            </w:r>
          </w:p>
        </w:tc>
      </w:tr>
    </w:tbl>
    <w:p w14:paraId="301873F7" w14:textId="6DF23D53" w:rsidR="0087396D" w:rsidRDefault="0087396D" w:rsidP="006074C4">
      <w:pPr>
        <w:rPr>
          <w:highlight w:val="yellow"/>
        </w:rPr>
      </w:pPr>
      <w:r>
        <w:rPr>
          <w:noProof/>
          <w:highlight w:val="yellow"/>
        </w:rPr>
        <w:drawing>
          <wp:inline distT="0" distB="0" distL="0" distR="0" wp14:anchorId="728CCEE6" wp14:editId="2B54C40F">
            <wp:extent cx="5760720" cy="3291840"/>
            <wp:effectExtent l="0" t="0" r="0" b="381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3291840"/>
                    </a:xfrm>
                    <a:prstGeom prst="rect">
                      <a:avLst/>
                    </a:prstGeom>
                    <a:noFill/>
                    <a:ln>
                      <a:noFill/>
                    </a:ln>
                  </pic:spPr>
                </pic:pic>
              </a:graphicData>
            </a:graphic>
          </wp:inline>
        </w:drawing>
      </w:r>
    </w:p>
    <w:sectPr w:rsidR="0087396D">
      <w:headerReference w:type="default" r:id="rId13"/>
      <w:footerReference w:type="default" r:id="rId14"/>
      <w:pgSz w:w="11906" w:h="16838"/>
      <w:pgMar w:top="1417" w:right="1417" w:bottom="1417" w:left="1417"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103C67" w14:textId="77777777" w:rsidR="00F3152A" w:rsidRDefault="00F3152A">
      <w:pPr>
        <w:spacing w:before="0" w:line="240" w:lineRule="auto"/>
      </w:pPr>
      <w:r>
        <w:separator/>
      </w:r>
    </w:p>
  </w:endnote>
  <w:endnote w:type="continuationSeparator" w:id="0">
    <w:p w14:paraId="4A80F634" w14:textId="77777777" w:rsidR="00F3152A" w:rsidRDefault="00F3152A">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7F196E" w14:textId="09C5EBA1" w:rsidR="00C260E6" w:rsidRDefault="00FD5EB2">
    <w:pPr>
      <w:pStyle w:val="Pieddepage"/>
      <w:spacing w:before="240"/>
      <w:jc w:val="right"/>
    </w:pPr>
    <w:r>
      <w:rPr>
        <w:rFonts w:asciiTheme="minorHAnsi" w:hAnsiTheme="minorHAnsi" w:cstheme="minorHAnsi"/>
      </w:rPr>
      <w:t xml:space="preserve">Page </w:t>
    </w:r>
    <w:r>
      <w:rPr>
        <w:rFonts w:asciiTheme="minorHAnsi" w:hAnsiTheme="minorHAnsi" w:cstheme="minorHAnsi"/>
      </w:rPr>
      <w:fldChar w:fldCharType="begin"/>
    </w:r>
    <w:r>
      <w:rPr>
        <w:rFonts w:ascii="Calibri" w:hAnsi="Calibri" w:cs="Calibri"/>
      </w:rPr>
      <w:instrText>PAGE</w:instrText>
    </w:r>
    <w:r>
      <w:rPr>
        <w:rFonts w:ascii="Calibri" w:hAnsi="Calibri" w:cs="Calibri"/>
      </w:rPr>
      <w:fldChar w:fldCharType="separate"/>
    </w:r>
    <w:r>
      <w:rPr>
        <w:rFonts w:ascii="Calibri" w:hAnsi="Calibri" w:cs="Calibri"/>
      </w:rPr>
      <w:t>11</w:t>
    </w:r>
    <w:r>
      <w:rPr>
        <w:rFonts w:ascii="Calibri" w:hAnsi="Calibri" w:cs="Calibri"/>
      </w:rPr>
      <w:fldChar w:fldCharType="end"/>
    </w:r>
    <w:r>
      <w:rPr>
        <w:rFonts w:asciiTheme="minorHAnsi" w:hAnsiTheme="minorHAnsi" w:cstheme="minorHAnsi"/>
      </w:rPr>
      <w:tab/>
    </w:r>
    <w:r>
      <w:rPr>
        <w:rFonts w:asciiTheme="minorHAnsi" w:hAnsiTheme="minorHAnsi" w:cstheme="minorHAnsi"/>
      </w:rPr>
      <w:fldChar w:fldCharType="begin"/>
    </w:r>
    <w:r>
      <w:rPr>
        <w:rFonts w:ascii="Calibri" w:hAnsi="Calibri" w:cs="Calibri"/>
      </w:rPr>
      <w:instrText>DATE \@"dd\/MM\/yyyy"</w:instrText>
    </w:r>
    <w:r>
      <w:rPr>
        <w:rFonts w:ascii="Calibri" w:hAnsi="Calibri" w:cs="Calibri"/>
      </w:rPr>
      <w:fldChar w:fldCharType="separate"/>
    </w:r>
    <w:r w:rsidR="00382347">
      <w:rPr>
        <w:rFonts w:ascii="Calibri" w:hAnsi="Calibri" w:cs="Calibri"/>
        <w:noProof/>
      </w:rPr>
      <w:t>20/09/2020</w:t>
    </w:r>
    <w:r>
      <w:rPr>
        <w:rFonts w:ascii="Calibri" w:hAnsi="Calibri" w:cs="Calibri"/>
      </w:rPr>
      <w:fldChar w:fldCharType="end"/>
    </w:r>
  </w:p>
  <w:p w14:paraId="75FF4FD3" w14:textId="6C208820" w:rsidR="00C260E6" w:rsidRDefault="00FD5EB2">
    <w:pPr>
      <w:pStyle w:val="Pieddepage"/>
      <w:rPr>
        <w:rFonts w:asciiTheme="minorHAnsi" w:hAnsiTheme="minorHAnsi" w:cstheme="minorHAnsi"/>
        <w:sz w:val="18"/>
        <w:szCs w:val="18"/>
      </w:rPr>
    </w:pPr>
    <w:r>
      <w:rPr>
        <w:rFonts w:ascii="Calibri" w:hAnsi="Calibri" w:cstheme="minorHAnsi"/>
        <w:noProof/>
        <w:sz w:val="18"/>
        <w:szCs w:val="18"/>
      </w:rPr>
      <w:drawing>
        <wp:anchor distT="0" distB="0" distL="114300" distR="114300" simplePos="0" relativeHeight="35" behindDoc="1" locked="0" layoutInCell="1" allowOverlap="1" wp14:anchorId="091F7D67" wp14:editId="181A8CB8">
          <wp:simplePos x="0" y="0"/>
          <wp:positionH relativeFrom="column">
            <wp:posOffset>4429125</wp:posOffset>
          </wp:positionH>
          <wp:positionV relativeFrom="paragraph">
            <wp:posOffset>46990</wp:posOffset>
          </wp:positionV>
          <wp:extent cx="1096645" cy="194310"/>
          <wp:effectExtent l="0" t="0" r="0" b="0"/>
          <wp:wrapSquare wrapText="bothSides"/>
          <wp:docPr id="2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3"/>
                  <pic:cNvPicPr>
                    <a:picLocks noChangeAspect="1" noChangeArrowheads="1"/>
                  </pic:cNvPicPr>
                </pic:nvPicPr>
                <pic:blipFill>
                  <a:blip r:embed="rId1"/>
                  <a:stretch>
                    <a:fillRect/>
                  </a:stretch>
                </pic:blipFill>
                <pic:spPr bwMode="auto">
                  <a:xfrm>
                    <a:off x="0" y="0"/>
                    <a:ext cx="1096645" cy="194310"/>
                  </a:xfrm>
                  <a:prstGeom prst="rect">
                    <a:avLst/>
                  </a:prstGeom>
                </pic:spPr>
              </pic:pic>
            </a:graphicData>
          </a:graphic>
        </wp:anchor>
      </w:drawing>
    </w:r>
    <w:r w:rsidR="0052246D">
      <w:rPr>
        <w:rFonts w:asciiTheme="minorHAnsi" w:hAnsiTheme="minorHAnsi" w:cstheme="minorHAnsi"/>
        <w:sz w:val="18"/>
        <w:szCs w:val="18"/>
      </w:rPr>
      <w:t>Diane Dufort</w:t>
    </w:r>
  </w:p>
  <w:p w14:paraId="5EA63AB3" w14:textId="77777777" w:rsidR="00C260E6" w:rsidRDefault="00C260E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4FCE2C" w14:textId="77777777" w:rsidR="00F3152A" w:rsidRDefault="00F3152A">
      <w:pPr>
        <w:spacing w:before="0" w:line="240" w:lineRule="auto"/>
      </w:pPr>
      <w:r>
        <w:separator/>
      </w:r>
    </w:p>
  </w:footnote>
  <w:footnote w:type="continuationSeparator" w:id="0">
    <w:p w14:paraId="7068CD5F" w14:textId="77777777" w:rsidR="00F3152A" w:rsidRDefault="00F3152A">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3ADAA8" w14:textId="77777777" w:rsidR="00C260E6" w:rsidRDefault="00FD5EB2">
    <w:pPr>
      <w:pStyle w:val="En-tte"/>
      <w:rPr>
        <w:rFonts w:asciiTheme="minorHAnsi" w:hAnsiTheme="minorHAnsi" w:cstheme="minorHAnsi"/>
      </w:rPr>
    </w:pPr>
    <w:r>
      <w:rPr>
        <w:noProof/>
      </w:rPr>
      <w:drawing>
        <wp:anchor distT="0" distB="0" distL="114300" distR="114300" simplePos="0" relativeHeight="14" behindDoc="1" locked="0" layoutInCell="1" allowOverlap="1" wp14:anchorId="3C50F201" wp14:editId="0860EAE1">
          <wp:simplePos x="0" y="0"/>
          <wp:positionH relativeFrom="column">
            <wp:posOffset>4518660</wp:posOffset>
          </wp:positionH>
          <wp:positionV relativeFrom="paragraph">
            <wp:posOffset>635</wp:posOffset>
          </wp:positionV>
          <wp:extent cx="1236345" cy="428625"/>
          <wp:effectExtent l="0" t="0" r="0" b="0"/>
          <wp:wrapSquare wrapText="bothSides"/>
          <wp:docPr id="1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1"/>
                  <pic:cNvPicPr>
                    <a:picLocks noChangeAspect="1" noChangeArrowheads="1"/>
                  </pic:cNvPicPr>
                </pic:nvPicPr>
                <pic:blipFill>
                  <a:blip r:embed="rId1"/>
                  <a:stretch>
                    <a:fillRect/>
                  </a:stretch>
                </pic:blipFill>
                <pic:spPr bwMode="auto">
                  <a:xfrm>
                    <a:off x="0" y="0"/>
                    <a:ext cx="1236345" cy="428625"/>
                  </a:xfrm>
                  <a:prstGeom prst="rect">
                    <a:avLst/>
                  </a:prstGeom>
                </pic:spPr>
              </pic:pic>
            </a:graphicData>
          </a:graphic>
        </wp:anchor>
      </w:drawing>
    </w:r>
    <w:r>
      <w:rPr>
        <w:rFonts w:asciiTheme="minorHAnsi" w:hAnsiTheme="minorHAnsi" w:cstheme="minorHAnsi"/>
      </w:rPr>
      <w:t>Module de bases informatiques</w:t>
    </w:r>
    <w:r>
      <w:rPr>
        <w:rFonts w:asciiTheme="minorHAnsi" w:hAnsiTheme="minorHAnsi" w:cstheme="minorHAnsi"/>
      </w:rPr>
      <w:tab/>
      <w:t>DUT IC - 1</w:t>
    </w:r>
    <w:r>
      <w:rPr>
        <w:rFonts w:asciiTheme="minorHAnsi" w:hAnsiTheme="minorHAnsi" w:cstheme="minorHAnsi"/>
        <w:vertAlign w:val="superscript"/>
      </w:rPr>
      <w:t>ère</w:t>
    </w:r>
    <w:r>
      <w:rPr>
        <w:rFonts w:asciiTheme="minorHAnsi" w:hAnsiTheme="minorHAnsi" w:cstheme="minorHAnsi"/>
      </w:rPr>
      <w:t xml:space="preserve"> année - option COP </w:t>
    </w:r>
    <w:r>
      <w:rPr>
        <w:rFonts w:asciiTheme="minorHAnsi" w:hAnsiTheme="minorHAnsi" w:cstheme="minorHAnsi"/>
      </w:rPr>
      <w:tab/>
    </w:r>
  </w:p>
  <w:p w14:paraId="47E30F6F" w14:textId="77777777" w:rsidR="00C260E6" w:rsidRDefault="00FD5EB2">
    <w:pPr>
      <w:pStyle w:val="En-tte"/>
    </w:pPr>
    <w:r>
      <w:t>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65AAF"/>
    <w:multiLevelType w:val="hybridMultilevel"/>
    <w:tmpl w:val="8E282316"/>
    <w:lvl w:ilvl="0" w:tplc="2BCE08B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B65327D"/>
    <w:multiLevelType w:val="hybridMultilevel"/>
    <w:tmpl w:val="5FBC3D46"/>
    <w:lvl w:ilvl="0" w:tplc="7EA892A6">
      <w:numFmt w:val="bullet"/>
      <w:lvlText w:val="-"/>
      <w:lvlJc w:val="left"/>
      <w:pPr>
        <w:ind w:left="1065" w:hanging="360"/>
      </w:pPr>
      <w:rPr>
        <w:rFonts w:ascii="Calibri" w:eastAsia="Calibri" w:hAnsi="Calibri" w:cs="Calibr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 w15:restartNumberingAfterBreak="0">
    <w:nsid w:val="3E4341A6"/>
    <w:multiLevelType w:val="multilevel"/>
    <w:tmpl w:val="8746FD60"/>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45F764EF"/>
    <w:multiLevelType w:val="hybridMultilevel"/>
    <w:tmpl w:val="0D14F9EE"/>
    <w:lvl w:ilvl="0" w:tplc="B0D2199E">
      <w:numFmt w:val="bullet"/>
      <w:lvlText w:val="-"/>
      <w:lvlJc w:val="left"/>
      <w:pPr>
        <w:ind w:left="1065" w:hanging="360"/>
      </w:pPr>
      <w:rPr>
        <w:rFonts w:ascii="Calibri" w:eastAsia="Calibri" w:hAnsi="Calibri" w:cs="Calibri" w:hint="default"/>
      </w:rPr>
    </w:lvl>
    <w:lvl w:ilvl="1" w:tplc="040C0003">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4" w15:restartNumberingAfterBreak="0">
    <w:nsid w:val="58DB123B"/>
    <w:multiLevelType w:val="multilevel"/>
    <w:tmpl w:val="0E02E4C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5E0E012B"/>
    <w:multiLevelType w:val="multilevel"/>
    <w:tmpl w:val="D452F2CA"/>
    <w:lvl w:ilvl="0">
      <w:start w:val="1"/>
      <w:numFmt w:val="bullet"/>
      <w:lvlText w:val="-"/>
      <w:lvlJc w:val="left"/>
      <w:pPr>
        <w:ind w:left="1068" w:hanging="360"/>
      </w:pPr>
      <w:rPr>
        <w:rFonts w:ascii="Calibri" w:hAnsi="Calibri" w:cs="Calibri"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6" w15:restartNumberingAfterBreak="0">
    <w:nsid w:val="6DE7043F"/>
    <w:multiLevelType w:val="multilevel"/>
    <w:tmpl w:val="2E70DD70"/>
    <w:lvl w:ilvl="0">
      <w:start w:val="1"/>
      <w:numFmt w:val="bullet"/>
      <w:lvlText w:val="-"/>
      <w:lvlJc w:val="left"/>
      <w:pPr>
        <w:ind w:left="1065" w:hanging="360"/>
      </w:pPr>
      <w:rPr>
        <w:rFonts w:ascii="Calibri" w:hAnsi="Calibri" w:cs="Calibri" w:hint="default"/>
      </w:rPr>
    </w:lvl>
    <w:lvl w:ilvl="1">
      <w:start w:val="1"/>
      <w:numFmt w:val="bullet"/>
      <w:lvlText w:val="o"/>
      <w:lvlJc w:val="left"/>
      <w:pPr>
        <w:ind w:left="1785" w:hanging="360"/>
      </w:pPr>
      <w:rPr>
        <w:rFonts w:ascii="Courier New" w:hAnsi="Courier New" w:cs="Courier New" w:hint="default"/>
      </w:rPr>
    </w:lvl>
    <w:lvl w:ilvl="2">
      <w:start w:val="1"/>
      <w:numFmt w:val="bullet"/>
      <w:lvlText w:val=""/>
      <w:lvlJc w:val="left"/>
      <w:pPr>
        <w:ind w:left="2505" w:hanging="360"/>
      </w:pPr>
      <w:rPr>
        <w:rFonts w:ascii="Wingdings" w:hAnsi="Wingdings" w:cs="Wingdings" w:hint="default"/>
      </w:rPr>
    </w:lvl>
    <w:lvl w:ilvl="3">
      <w:start w:val="1"/>
      <w:numFmt w:val="bullet"/>
      <w:lvlText w:val=""/>
      <w:lvlJc w:val="left"/>
      <w:pPr>
        <w:ind w:left="3225" w:hanging="360"/>
      </w:pPr>
      <w:rPr>
        <w:rFonts w:ascii="Symbol" w:hAnsi="Symbol" w:cs="Symbol" w:hint="default"/>
      </w:rPr>
    </w:lvl>
    <w:lvl w:ilvl="4">
      <w:start w:val="1"/>
      <w:numFmt w:val="bullet"/>
      <w:lvlText w:val="o"/>
      <w:lvlJc w:val="left"/>
      <w:pPr>
        <w:ind w:left="3945" w:hanging="360"/>
      </w:pPr>
      <w:rPr>
        <w:rFonts w:ascii="Courier New" w:hAnsi="Courier New" w:cs="Courier New" w:hint="default"/>
      </w:rPr>
    </w:lvl>
    <w:lvl w:ilvl="5">
      <w:start w:val="1"/>
      <w:numFmt w:val="bullet"/>
      <w:lvlText w:val=""/>
      <w:lvlJc w:val="left"/>
      <w:pPr>
        <w:ind w:left="4665" w:hanging="360"/>
      </w:pPr>
      <w:rPr>
        <w:rFonts w:ascii="Wingdings" w:hAnsi="Wingdings" w:cs="Wingdings" w:hint="default"/>
      </w:rPr>
    </w:lvl>
    <w:lvl w:ilvl="6">
      <w:start w:val="1"/>
      <w:numFmt w:val="bullet"/>
      <w:lvlText w:val=""/>
      <w:lvlJc w:val="left"/>
      <w:pPr>
        <w:ind w:left="5385" w:hanging="360"/>
      </w:pPr>
      <w:rPr>
        <w:rFonts w:ascii="Symbol" w:hAnsi="Symbol" w:cs="Symbol" w:hint="default"/>
      </w:rPr>
    </w:lvl>
    <w:lvl w:ilvl="7">
      <w:start w:val="1"/>
      <w:numFmt w:val="bullet"/>
      <w:lvlText w:val="o"/>
      <w:lvlJc w:val="left"/>
      <w:pPr>
        <w:ind w:left="6105" w:hanging="360"/>
      </w:pPr>
      <w:rPr>
        <w:rFonts w:ascii="Courier New" w:hAnsi="Courier New" w:cs="Courier New" w:hint="default"/>
      </w:rPr>
    </w:lvl>
    <w:lvl w:ilvl="8">
      <w:start w:val="1"/>
      <w:numFmt w:val="bullet"/>
      <w:lvlText w:val=""/>
      <w:lvlJc w:val="left"/>
      <w:pPr>
        <w:ind w:left="6825" w:hanging="360"/>
      </w:pPr>
      <w:rPr>
        <w:rFonts w:ascii="Wingdings" w:hAnsi="Wingdings" w:cs="Wingdings" w:hint="default"/>
      </w:rPr>
    </w:lvl>
  </w:abstractNum>
  <w:num w:numId="1">
    <w:abstractNumId w:val="2"/>
  </w:num>
  <w:num w:numId="2">
    <w:abstractNumId w:val="6"/>
  </w:num>
  <w:num w:numId="3">
    <w:abstractNumId w:val="5"/>
  </w:num>
  <w:num w:numId="4">
    <w:abstractNumId w:val="4"/>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0E6"/>
    <w:rsid w:val="0000192C"/>
    <w:rsid w:val="00017E29"/>
    <w:rsid w:val="00047D91"/>
    <w:rsid w:val="000550DB"/>
    <w:rsid w:val="000621A1"/>
    <w:rsid w:val="0008587B"/>
    <w:rsid w:val="001225D1"/>
    <w:rsid w:val="0016663F"/>
    <w:rsid w:val="002158C0"/>
    <w:rsid w:val="00244B5D"/>
    <w:rsid w:val="00277F44"/>
    <w:rsid w:val="002A265A"/>
    <w:rsid w:val="002E620D"/>
    <w:rsid w:val="00371A04"/>
    <w:rsid w:val="00382347"/>
    <w:rsid w:val="00383ADC"/>
    <w:rsid w:val="003A3994"/>
    <w:rsid w:val="003B46A3"/>
    <w:rsid w:val="003B71FB"/>
    <w:rsid w:val="003C18A3"/>
    <w:rsid w:val="00402255"/>
    <w:rsid w:val="00402748"/>
    <w:rsid w:val="00464D8B"/>
    <w:rsid w:val="004841D4"/>
    <w:rsid w:val="004D0085"/>
    <w:rsid w:val="0052246D"/>
    <w:rsid w:val="005454D8"/>
    <w:rsid w:val="00590CE7"/>
    <w:rsid w:val="005E66F0"/>
    <w:rsid w:val="006074C4"/>
    <w:rsid w:val="0062639A"/>
    <w:rsid w:val="0063526D"/>
    <w:rsid w:val="006A3C68"/>
    <w:rsid w:val="00701626"/>
    <w:rsid w:val="00723156"/>
    <w:rsid w:val="00726053"/>
    <w:rsid w:val="007827A7"/>
    <w:rsid w:val="007C7E4D"/>
    <w:rsid w:val="007D68AE"/>
    <w:rsid w:val="007D7EF1"/>
    <w:rsid w:val="00801A64"/>
    <w:rsid w:val="0080414B"/>
    <w:rsid w:val="0087396D"/>
    <w:rsid w:val="008745EE"/>
    <w:rsid w:val="008C157D"/>
    <w:rsid w:val="008C3014"/>
    <w:rsid w:val="008D4BAF"/>
    <w:rsid w:val="00950F94"/>
    <w:rsid w:val="00967DDF"/>
    <w:rsid w:val="00987A4B"/>
    <w:rsid w:val="009F088A"/>
    <w:rsid w:val="00A07F91"/>
    <w:rsid w:val="00A27A14"/>
    <w:rsid w:val="00AB097A"/>
    <w:rsid w:val="00AC2073"/>
    <w:rsid w:val="00AC591B"/>
    <w:rsid w:val="00B82AD8"/>
    <w:rsid w:val="00BF7E84"/>
    <w:rsid w:val="00C260E6"/>
    <w:rsid w:val="00C822A6"/>
    <w:rsid w:val="00CF265E"/>
    <w:rsid w:val="00D60DD1"/>
    <w:rsid w:val="00E61A78"/>
    <w:rsid w:val="00E705F7"/>
    <w:rsid w:val="00EB6F95"/>
    <w:rsid w:val="00EE42F1"/>
    <w:rsid w:val="00F3152A"/>
    <w:rsid w:val="00FD5EB2"/>
    <w:rsid w:val="00FF49C9"/>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60178"/>
  <w15:docId w15:val="{904BBF5F-839D-4F67-B76B-A770B4B22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A22"/>
    <w:pPr>
      <w:spacing w:before="240" w:line="276" w:lineRule="auto"/>
      <w:jc w:val="both"/>
    </w:pPr>
    <w:rPr>
      <w:rFonts w:ascii="Calibri" w:eastAsia="Calibri" w:hAnsi="Calibri" w:cstheme="minorHAnsi"/>
    </w:rPr>
  </w:style>
  <w:style w:type="paragraph" w:styleId="Titre1">
    <w:name w:val="heading 1"/>
    <w:basedOn w:val="Normal"/>
    <w:next w:val="Normal"/>
    <w:link w:val="Titre1Car"/>
    <w:uiPriority w:val="9"/>
    <w:qFormat/>
    <w:rsid w:val="000B574D"/>
    <w:pPr>
      <w:keepNext/>
      <w:keepLines/>
      <w:outlineLvl w:val="0"/>
    </w:pPr>
    <w:rPr>
      <w:rFonts w:eastAsiaTheme="majorEastAsia"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0B574D"/>
    <w:pPr>
      <w:keepNext/>
      <w:keepLines/>
      <w:outlineLvl w:val="1"/>
    </w:pPr>
    <w:rPr>
      <w:rFonts w:eastAsiaTheme="majorEastAsia"/>
      <w:color w:val="365F91" w:themeColor="accent1" w:themeShade="BF"/>
      <w:sz w:val="26"/>
      <w:szCs w:val="26"/>
    </w:rPr>
  </w:style>
  <w:style w:type="paragraph" w:styleId="Titre3">
    <w:name w:val="heading 3"/>
    <w:basedOn w:val="Normal"/>
    <w:next w:val="Normal"/>
    <w:link w:val="Titre3Car"/>
    <w:uiPriority w:val="9"/>
    <w:unhideWhenUsed/>
    <w:qFormat/>
    <w:rsid w:val="00BB6CB0"/>
    <w:pPr>
      <w:keepNext/>
      <w:keepLines/>
      <w:spacing w:before="120"/>
      <w:outlineLvl w:val="2"/>
    </w:pPr>
    <w:rPr>
      <w:rFonts w:eastAsiaTheme="majorEastAsia"/>
      <w:color w:val="243F60" w:themeColor="accent1" w:themeShade="7F"/>
      <w:sz w:val="24"/>
      <w:szCs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qFormat/>
    <w:rsid w:val="000B574D"/>
    <w:rPr>
      <w:rFonts w:eastAsiaTheme="majorEastAsia" w:cstheme="majorBidi"/>
      <w:b/>
      <w:bCs/>
      <w:color w:val="365F91" w:themeColor="accent1" w:themeShade="BF"/>
      <w:sz w:val="28"/>
      <w:szCs w:val="28"/>
    </w:rPr>
  </w:style>
  <w:style w:type="character" w:customStyle="1" w:styleId="TitreCar">
    <w:name w:val="Titre Car"/>
    <w:basedOn w:val="Policepardfaut"/>
    <w:link w:val="Titre"/>
    <w:uiPriority w:val="10"/>
    <w:qFormat/>
    <w:rsid w:val="0000313A"/>
    <w:rPr>
      <w:rFonts w:asciiTheme="majorHAnsi" w:eastAsiaTheme="majorEastAsia" w:hAnsiTheme="majorHAnsi" w:cstheme="majorBidi"/>
      <w:color w:val="17365D" w:themeColor="text2" w:themeShade="BF"/>
      <w:spacing w:val="5"/>
      <w:kern w:val="2"/>
      <w:sz w:val="52"/>
      <w:szCs w:val="52"/>
    </w:rPr>
  </w:style>
  <w:style w:type="character" w:customStyle="1" w:styleId="En-tteCar">
    <w:name w:val="En-tête Car"/>
    <w:basedOn w:val="Policepardfaut"/>
    <w:uiPriority w:val="99"/>
    <w:qFormat/>
    <w:rsid w:val="0000313A"/>
    <w:rPr>
      <w:rFonts w:ascii="Times New Roman" w:hAnsi="Times New Roman" w:cs="Times New Roman"/>
    </w:rPr>
  </w:style>
  <w:style w:type="character" w:styleId="Accentuationintense">
    <w:name w:val="Intense Emphasis"/>
    <w:basedOn w:val="Policepardfaut"/>
    <w:uiPriority w:val="21"/>
    <w:qFormat/>
    <w:rsid w:val="0000313A"/>
    <w:rPr>
      <w:b/>
      <w:bCs/>
      <w:i/>
      <w:iCs/>
      <w:color w:val="4F81BD" w:themeColor="accent1"/>
    </w:rPr>
  </w:style>
  <w:style w:type="character" w:customStyle="1" w:styleId="PieddepageCar">
    <w:name w:val="Pied de page Car"/>
    <w:basedOn w:val="Policepardfaut"/>
    <w:link w:val="Pieddepage"/>
    <w:uiPriority w:val="99"/>
    <w:qFormat/>
    <w:rsid w:val="0000313A"/>
    <w:rPr>
      <w:rFonts w:ascii="Times New Roman" w:hAnsi="Times New Roman" w:cs="Times New Roman"/>
    </w:rPr>
  </w:style>
  <w:style w:type="character" w:customStyle="1" w:styleId="LienInternet">
    <w:name w:val="Lien Internet"/>
    <w:basedOn w:val="Policepardfaut"/>
    <w:uiPriority w:val="99"/>
    <w:unhideWhenUsed/>
    <w:rsid w:val="00097A6F"/>
    <w:rPr>
      <w:color w:val="0000FF" w:themeColor="hyperlink"/>
      <w:u w:val="single"/>
    </w:rPr>
  </w:style>
  <w:style w:type="character" w:styleId="Mentionnonrsolue">
    <w:name w:val="Unresolved Mention"/>
    <w:basedOn w:val="Policepardfaut"/>
    <w:uiPriority w:val="99"/>
    <w:semiHidden/>
    <w:unhideWhenUsed/>
    <w:qFormat/>
    <w:rsid w:val="00097A6F"/>
    <w:rPr>
      <w:color w:val="605E5C"/>
      <w:shd w:val="clear" w:color="auto" w:fill="E1DFDD"/>
    </w:rPr>
  </w:style>
  <w:style w:type="character" w:styleId="Lienhypertextesuivivisit">
    <w:name w:val="FollowedHyperlink"/>
    <w:basedOn w:val="Policepardfaut"/>
    <w:uiPriority w:val="99"/>
    <w:semiHidden/>
    <w:unhideWhenUsed/>
    <w:qFormat/>
    <w:rsid w:val="00E93D03"/>
    <w:rPr>
      <w:color w:val="800080" w:themeColor="followedHyperlink"/>
      <w:u w:val="single"/>
    </w:rPr>
  </w:style>
  <w:style w:type="character" w:customStyle="1" w:styleId="NotedebasdepageCar">
    <w:name w:val="Note de bas de page Car"/>
    <w:basedOn w:val="Policepardfaut"/>
    <w:link w:val="Notedebasdepage"/>
    <w:uiPriority w:val="99"/>
    <w:qFormat/>
    <w:rsid w:val="004767BB"/>
    <w:rPr>
      <w:rFonts w:ascii="Times New Roman" w:hAnsi="Times New Roman" w:cs="Times New Roman"/>
      <w:sz w:val="20"/>
      <w:szCs w:val="20"/>
    </w:rPr>
  </w:style>
  <w:style w:type="character" w:customStyle="1" w:styleId="Ancredenotedebasdepage">
    <w:name w:val="Ancre de note de bas de page"/>
    <w:rPr>
      <w:vertAlign w:val="superscript"/>
    </w:rPr>
  </w:style>
  <w:style w:type="character" w:customStyle="1" w:styleId="FootnoteCharacters">
    <w:name w:val="Footnote Characters"/>
    <w:basedOn w:val="Policepardfaut"/>
    <w:uiPriority w:val="99"/>
    <w:semiHidden/>
    <w:unhideWhenUsed/>
    <w:qFormat/>
    <w:rsid w:val="004767BB"/>
    <w:rPr>
      <w:vertAlign w:val="superscript"/>
    </w:rPr>
  </w:style>
  <w:style w:type="character" w:customStyle="1" w:styleId="Titre2Car">
    <w:name w:val="Titre 2 Car"/>
    <w:basedOn w:val="Policepardfaut"/>
    <w:link w:val="Titre2"/>
    <w:uiPriority w:val="9"/>
    <w:qFormat/>
    <w:rsid w:val="000B574D"/>
    <w:rPr>
      <w:rFonts w:eastAsiaTheme="majorEastAsia" w:cstheme="minorHAnsi"/>
      <w:color w:val="365F91" w:themeColor="accent1" w:themeShade="BF"/>
      <w:sz w:val="26"/>
      <w:szCs w:val="26"/>
    </w:rPr>
  </w:style>
  <w:style w:type="character" w:customStyle="1" w:styleId="Titre3Car">
    <w:name w:val="Titre 3 Car"/>
    <w:basedOn w:val="Policepardfaut"/>
    <w:link w:val="Titre3"/>
    <w:uiPriority w:val="9"/>
    <w:qFormat/>
    <w:rsid w:val="00BB6CB0"/>
    <w:rPr>
      <w:rFonts w:eastAsiaTheme="majorEastAsia" w:cstheme="minorHAnsi"/>
      <w:color w:val="243F60" w:themeColor="accent1" w:themeShade="7F"/>
      <w:sz w:val="24"/>
      <w:szCs w:val="24"/>
      <w:u w:val="single"/>
    </w:rPr>
  </w:style>
  <w:style w:type="character" w:styleId="Marquedecommentaire">
    <w:name w:val="annotation reference"/>
    <w:basedOn w:val="Policepardfaut"/>
    <w:uiPriority w:val="99"/>
    <w:semiHidden/>
    <w:unhideWhenUsed/>
    <w:qFormat/>
    <w:rsid w:val="00A228D1"/>
    <w:rPr>
      <w:sz w:val="16"/>
      <w:szCs w:val="16"/>
    </w:rPr>
  </w:style>
  <w:style w:type="character" w:customStyle="1" w:styleId="CommentaireCar">
    <w:name w:val="Commentaire Car"/>
    <w:basedOn w:val="Policepardfaut"/>
    <w:link w:val="Commentaire"/>
    <w:uiPriority w:val="99"/>
    <w:semiHidden/>
    <w:qFormat/>
    <w:rsid w:val="00A228D1"/>
    <w:rPr>
      <w:rFonts w:cstheme="minorHAnsi"/>
      <w:sz w:val="20"/>
      <w:szCs w:val="20"/>
    </w:rPr>
  </w:style>
  <w:style w:type="character" w:customStyle="1" w:styleId="ObjetducommentaireCar">
    <w:name w:val="Objet du commentaire Car"/>
    <w:basedOn w:val="CommentaireCar"/>
    <w:link w:val="Objetducommentaire"/>
    <w:uiPriority w:val="99"/>
    <w:semiHidden/>
    <w:qFormat/>
    <w:rsid w:val="00A228D1"/>
    <w:rPr>
      <w:rFonts w:cstheme="minorHAnsi"/>
      <w:b/>
      <w:bCs/>
      <w:sz w:val="20"/>
      <w:szCs w:val="20"/>
    </w:rPr>
  </w:style>
  <w:style w:type="character" w:customStyle="1" w:styleId="TextedebullesCar">
    <w:name w:val="Texte de bulles Car"/>
    <w:basedOn w:val="Policepardfaut"/>
    <w:link w:val="Textedebulles"/>
    <w:uiPriority w:val="99"/>
    <w:semiHidden/>
    <w:qFormat/>
    <w:rsid w:val="00A228D1"/>
    <w:rPr>
      <w:rFonts w:ascii="Segoe UI" w:hAnsi="Segoe UI" w:cs="Segoe UI"/>
      <w:sz w:val="18"/>
      <w:szCs w:val="18"/>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eastAsia="Calibri" w:cs="Calibri"/>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eastAsia="Calibri" w:cs="Calibri"/>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sz w:val="20"/>
    </w:rPr>
  </w:style>
  <w:style w:type="character" w:customStyle="1" w:styleId="ListLabel16">
    <w:name w:val="ListLabel 16"/>
    <w:qFormat/>
    <w:rPr>
      <w:rFonts w:eastAsia="Calibri" w:cs="Calibri"/>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eastAsia="Calibri" w:cs="Calibri"/>
    </w:rPr>
  </w:style>
  <w:style w:type="character" w:customStyle="1" w:styleId="ListLabel21">
    <w:name w:val="ListLabel 21"/>
    <w:qFormat/>
    <w:rPr>
      <w:sz w:val="20"/>
    </w:rPr>
  </w:style>
  <w:style w:type="character" w:customStyle="1" w:styleId="ListLabel22">
    <w:name w:val="ListLabel 22"/>
    <w:qFormat/>
    <w:rPr>
      <w:rFonts w:eastAsia="Calibri" w:cs="Calibri"/>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eastAsia="Calibri" w:cs="Calibri"/>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style>
  <w:style w:type="character" w:customStyle="1" w:styleId="ListLabel31">
    <w:name w:val="ListLabel 31"/>
    <w:qFormat/>
    <w:rPr>
      <w:rFonts w:cstheme="minorHAnsi"/>
    </w:rPr>
  </w:style>
  <w:style w:type="character" w:customStyle="1" w:styleId="Caractresdenotedebasdepage">
    <w:name w:val="Caractères de note de bas de page"/>
    <w:qFormat/>
  </w:style>
  <w:style w:type="character" w:customStyle="1" w:styleId="Ancredenotedefin">
    <w:name w:val="Ancre de note de fin"/>
    <w:rPr>
      <w:vertAlign w:val="superscript"/>
    </w:rPr>
  </w:style>
  <w:style w:type="character" w:customStyle="1" w:styleId="Caractresdenotedefin">
    <w:name w:val="Caractères de note de fin"/>
    <w:qFormat/>
  </w:style>
  <w:style w:type="paragraph" w:styleId="Titre">
    <w:name w:val="Title"/>
    <w:basedOn w:val="Normal"/>
    <w:next w:val="Corpsdetexte"/>
    <w:link w:val="TitreCar"/>
    <w:uiPriority w:val="10"/>
    <w:qFormat/>
    <w:rsid w:val="0000313A"/>
    <w:pPr>
      <w:pBdr>
        <w:bottom w:val="single" w:sz="8" w:space="4" w:color="4F81BD"/>
      </w:pBdr>
      <w:spacing w:after="300" w:line="240" w:lineRule="auto"/>
      <w:contextualSpacing/>
    </w:pPr>
    <w:rPr>
      <w:rFonts w:asciiTheme="majorHAnsi" w:eastAsiaTheme="majorEastAsia" w:hAnsiTheme="majorHAnsi" w:cstheme="majorBidi"/>
      <w:color w:val="17365D" w:themeColor="text2" w:themeShade="BF"/>
      <w:spacing w:val="5"/>
      <w:kern w:val="2"/>
      <w:sz w:val="52"/>
      <w:szCs w:val="52"/>
    </w:rPr>
  </w:style>
  <w:style w:type="paragraph" w:styleId="Corpsdetexte">
    <w:name w:val="Body Text"/>
    <w:basedOn w:val="Normal"/>
    <w:pPr>
      <w:spacing w:before="0" w:after="140"/>
    </w:pPr>
  </w:style>
  <w:style w:type="paragraph" w:styleId="Liste">
    <w:name w:val="List"/>
    <w:basedOn w:val="Corpsdetexte"/>
    <w:rPr>
      <w:rFonts w:cs="Lucida Sans"/>
    </w:rPr>
  </w:style>
  <w:style w:type="paragraph" w:styleId="Lgende">
    <w:name w:val="caption"/>
    <w:basedOn w:val="Normal"/>
    <w:next w:val="Normal"/>
    <w:uiPriority w:val="35"/>
    <w:unhideWhenUsed/>
    <w:qFormat/>
    <w:rsid w:val="0000313A"/>
    <w:pPr>
      <w:spacing w:line="240" w:lineRule="auto"/>
    </w:pPr>
    <w:rPr>
      <w:rFonts w:ascii="Times New Roman" w:hAnsi="Times New Roman" w:cs="Times New Roman"/>
      <w:b/>
      <w:bCs/>
      <w:color w:val="4F81BD" w:themeColor="accent1"/>
      <w:sz w:val="18"/>
      <w:szCs w:val="18"/>
    </w:rPr>
  </w:style>
  <w:style w:type="paragraph" w:customStyle="1" w:styleId="Index">
    <w:name w:val="Index"/>
    <w:basedOn w:val="Normal"/>
    <w:qFormat/>
    <w:pPr>
      <w:suppressLineNumbers/>
    </w:pPr>
    <w:rPr>
      <w:rFonts w:cs="Lucida Sans"/>
    </w:rPr>
  </w:style>
  <w:style w:type="paragraph" w:styleId="Paragraphedeliste">
    <w:name w:val="List Paragraph"/>
    <w:basedOn w:val="Normal"/>
    <w:uiPriority w:val="34"/>
    <w:qFormat/>
    <w:rsid w:val="00AD0267"/>
    <w:pPr>
      <w:ind w:left="720"/>
      <w:contextualSpacing/>
    </w:pPr>
    <w:rPr>
      <w:rFonts w:cs="Times New Roman"/>
    </w:rPr>
  </w:style>
  <w:style w:type="paragraph" w:styleId="En-tte">
    <w:name w:val="header"/>
    <w:basedOn w:val="Normal"/>
    <w:uiPriority w:val="99"/>
    <w:unhideWhenUsed/>
    <w:rsid w:val="0000313A"/>
    <w:pPr>
      <w:tabs>
        <w:tab w:val="center" w:pos="4536"/>
        <w:tab w:val="right" w:pos="9072"/>
      </w:tabs>
      <w:spacing w:line="240" w:lineRule="auto"/>
    </w:pPr>
    <w:rPr>
      <w:rFonts w:ascii="Times New Roman" w:hAnsi="Times New Roman" w:cs="Times New Roman"/>
    </w:rPr>
  </w:style>
  <w:style w:type="paragraph" w:styleId="Pieddepage">
    <w:name w:val="footer"/>
    <w:basedOn w:val="Normal"/>
    <w:link w:val="PieddepageCar"/>
    <w:uiPriority w:val="99"/>
    <w:unhideWhenUsed/>
    <w:rsid w:val="0000313A"/>
    <w:pPr>
      <w:tabs>
        <w:tab w:val="center" w:pos="4536"/>
        <w:tab w:val="right" w:pos="9072"/>
      </w:tabs>
      <w:spacing w:before="0" w:line="240" w:lineRule="auto"/>
    </w:pPr>
    <w:rPr>
      <w:rFonts w:ascii="Times New Roman" w:hAnsi="Times New Roman" w:cs="Times New Roman"/>
    </w:rPr>
  </w:style>
  <w:style w:type="paragraph" w:styleId="NormalWeb">
    <w:name w:val="Normal (Web)"/>
    <w:basedOn w:val="Normal"/>
    <w:uiPriority w:val="99"/>
    <w:unhideWhenUsed/>
    <w:qFormat/>
    <w:rsid w:val="00497A27"/>
    <w:pPr>
      <w:spacing w:beforeAutospacing="1" w:afterAutospacing="1" w:line="240" w:lineRule="auto"/>
      <w:jc w:val="left"/>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unhideWhenUsed/>
    <w:rsid w:val="004767BB"/>
    <w:pPr>
      <w:spacing w:before="0" w:line="240" w:lineRule="auto"/>
    </w:pPr>
    <w:rPr>
      <w:rFonts w:ascii="Times New Roman" w:hAnsi="Times New Roman" w:cs="Times New Roman"/>
      <w:sz w:val="20"/>
      <w:szCs w:val="20"/>
    </w:rPr>
  </w:style>
  <w:style w:type="paragraph" w:styleId="Commentaire">
    <w:name w:val="annotation text"/>
    <w:basedOn w:val="Normal"/>
    <w:link w:val="CommentaireCar"/>
    <w:uiPriority w:val="99"/>
    <w:semiHidden/>
    <w:unhideWhenUsed/>
    <w:qFormat/>
    <w:rsid w:val="00A228D1"/>
    <w:pPr>
      <w:spacing w:line="240" w:lineRule="auto"/>
    </w:pPr>
    <w:rPr>
      <w:sz w:val="20"/>
      <w:szCs w:val="20"/>
    </w:rPr>
  </w:style>
  <w:style w:type="paragraph" w:styleId="Objetducommentaire">
    <w:name w:val="annotation subject"/>
    <w:basedOn w:val="Commentaire"/>
    <w:next w:val="Commentaire"/>
    <w:link w:val="ObjetducommentaireCar"/>
    <w:uiPriority w:val="99"/>
    <w:semiHidden/>
    <w:unhideWhenUsed/>
    <w:qFormat/>
    <w:rsid w:val="00A228D1"/>
    <w:rPr>
      <w:b/>
      <w:bCs/>
    </w:rPr>
  </w:style>
  <w:style w:type="paragraph" w:styleId="Textedebulles">
    <w:name w:val="Balloon Text"/>
    <w:basedOn w:val="Normal"/>
    <w:link w:val="TextedebullesCar"/>
    <w:uiPriority w:val="99"/>
    <w:semiHidden/>
    <w:unhideWhenUsed/>
    <w:qFormat/>
    <w:rsid w:val="00A228D1"/>
    <w:pPr>
      <w:spacing w:before="0" w:line="240" w:lineRule="auto"/>
    </w:pPr>
    <w:rPr>
      <w:rFonts w:ascii="Segoe UI" w:hAnsi="Segoe UI" w:cs="Segoe UI"/>
      <w:sz w:val="18"/>
      <w:szCs w:val="18"/>
    </w:rPr>
  </w:style>
  <w:style w:type="table" w:styleId="Grilledutableau">
    <w:name w:val="Table Grid"/>
    <w:basedOn w:val="TableauNormal"/>
    <w:uiPriority w:val="59"/>
    <w:rsid w:val="00254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inglink.com/scene/1346871796204306433"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F5DFDE-0761-4D74-893F-41A1DDAF9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2576</TotalTime>
  <Pages>5</Pages>
  <Words>1333</Words>
  <Characters>7334</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dc:creator>
  <dc:description/>
  <cp:lastModifiedBy>Diane</cp:lastModifiedBy>
  <cp:revision>183</cp:revision>
  <cp:lastPrinted>2020-09-20T20:49:00Z</cp:lastPrinted>
  <dcterms:created xsi:type="dcterms:W3CDTF">2020-08-03T14:59:00Z</dcterms:created>
  <dcterms:modified xsi:type="dcterms:W3CDTF">2020-09-20T20:53:00Z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